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278B" w:rsidRPr="004E1397" w:rsidRDefault="0038278B" w:rsidP="0038278B">
      <w:pPr>
        <w:pStyle w:val="Prrafodelista"/>
        <w:jc w:val="center"/>
        <w:rPr>
          <w:rFonts w:ascii="Arial" w:hAnsi="Arial" w:cs="Arial"/>
          <w:b/>
          <w:lang w:val="es-ES" w:eastAsia="es-CO"/>
        </w:rPr>
      </w:pPr>
      <w:r w:rsidRPr="004E1397">
        <w:rPr>
          <w:rFonts w:ascii="Arial" w:hAnsi="Arial" w:cs="Arial"/>
          <w:b/>
          <w:lang w:val="es-ES" w:eastAsia="es-CO"/>
        </w:rPr>
        <w:t>ANEXOS</w:t>
      </w:r>
    </w:p>
    <w:p w:rsidR="0038278B" w:rsidRPr="004A4889" w:rsidRDefault="0038278B" w:rsidP="0038278B">
      <w:pPr>
        <w:pStyle w:val="Prrafodelista"/>
        <w:jc w:val="both"/>
        <w:rPr>
          <w:rFonts w:ascii="Arial" w:hAnsi="Arial" w:cs="Arial"/>
          <w:i/>
          <w:lang w:val="es-ES" w:eastAsia="es-CO"/>
        </w:rPr>
      </w:pPr>
    </w:p>
    <w:p w:rsidR="0038278B" w:rsidRDefault="0038278B" w:rsidP="0038278B">
      <w:pPr>
        <w:pStyle w:val="Prrafodelista"/>
        <w:jc w:val="center"/>
        <w:rPr>
          <w:rFonts w:ascii="Arial" w:hAnsi="Arial" w:cs="Arial"/>
          <w:b/>
          <w:lang w:eastAsia="es-CO"/>
        </w:rPr>
      </w:pPr>
      <w:r>
        <w:rPr>
          <w:rFonts w:ascii="Arial" w:hAnsi="Arial" w:cs="Arial"/>
          <w:b/>
          <w:lang w:eastAsia="es-CO"/>
        </w:rPr>
        <w:t xml:space="preserve">ANEXO </w:t>
      </w:r>
      <w:r w:rsidRPr="004A4889">
        <w:rPr>
          <w:rFonts w:ascii="Arial" w:hAnsi="Arial" w:cs="Arial"/>
          <w:b/>
          <w:lang w:eastAsia="es-CO"/>
        </w:rPr>
        <w:t>1</w:t>
      </w:r>
    </w:p>
    <w:p w:rsidR="0038278B" w:rsidRPr="004A4889" w:rsidRDefault="0038278B" w:rsidP="0038278B">
      <w:pPr>
        <w:pStyle w:val="Prrafodelista"/>
        <w:jc w:val="center"/>
        <w:rPr>
          <w:rFonts w:ascii="Arial" w:hAnsi="Arial" w:cs="Arial"/>
          <w:b/>
          <w:lang w:eastAsia="es-CO"/>
        </w:rPr>
      </w:pPr>
    </w:p>
    <w:p w:rsidR="0038278B" w:rsidRPr="004A4889" w:rsidRDefault="0038278B" w:rsidP="0038278B">
      <w:pPr>
        <w:pStyle w:val="Prrafodelista"/>
        <w:jc w:val="both"/>
        <w:rPr>
          <w:rFonts w:ascii="Arial" w:hAnsi="Arial" w:cs="Arial"/>
          <w:b/>
          <w:lang w:eastAsia="es-CO"/>
        </w:rPr>
      </w:pPr>
    </w:p>
    <w:p w:rsidR="0038278B" w:rsidRPr="00C111EF" w:rsidRDefault="0038278B" w:rsidP="0038278B">
      <w:pPr>
        <w:pStyle w:val="Prrafodelista"/>
        <w:jc w:val="both"/>
        <w:rPr>
          <w:rFonts w:ascii="Arial" w:hAnsi="Arial" w:cs="Arial"/>
          <w:b/>
          <w:i/>
          <w:szCs w:val="20"/>
          <w:lang w:eastAsia="es-CO"/>
        </w:rPr>
      </w:pPr>
      <w:r w:rsidRPr="00C111EF">
        <w:rPr>
          <w:rFonts w:ascii="Arial" w:hAnsi="Arial" w:cs="Arial"/>
          <w:b/>
          <w:i/>
          <w:szCs w:val="20"/>
          <w:lang w:eastAsia="es-CO"/>
        </w:rPr>
        <w:t>CUESTIONARIO PARA DOCENTES DE BÁSICA PRIMARIA 4° Y 5°</w:t>
      </w:r>
    </w:p>
    <w:p w:rsidR="0038278B" w:rsidRPr="00C111EF" w:rsidRDefault="0038278B" w:rsidP="0038278B">
      <w:pPr>
        <w:pStyle w:val="Prrafodelista"/>
        <w:jc w:val="both"/>
        <w:rPr>
          <w:rFonts w:ascii="Arial" w:hAnsi="Arial" w:cs="Arial"/>
          <w:i/>
          <w:szCs w:val="20"/>
          <w:lang w:eastAsia="es-CO"/>
        </w:rPr>
      </w:pPr>
    </w:p>
    <w:p w:rsidR="0038278B" w:rsidRPr="00654869" w:rsidRDefault="0038278B" w:rsidP="0038278B">
      <w:pPr>
        <w:autoSpaceDE w:val="0"/>
        <w:autoSpaceDN w:val="0"/>
        <w:adjustRightInd w:val="0"/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szCs w:val="22"/>
        </w:rPr>
        <w:t>Respetado Compañero Docente:</w:t>
      </w:r>
    </w:p>
    <w:p w:rsidR="0038278B" w:rsidRPr="00654869" w:rsidRDefault="0038278B" w:rsidP="0038278B">
      <w:pPr>
        <w:autoSpaceDE w:val="0"/>
        <w:autoSpaceDN w:val="0"/>
        <w:adjustRightInd w:val="0"/>
        <w:jc w:val="both"/>
        <w:rPr>
          <w:rFonts w:ascii="Arial" w:hAnsi="Arial" w:cs="Arial"/>
          <w:szCs w:val="22"/>
        </w:rPr>
      </w:pPr>
    </w:p>
    <w:p w:rsidR="0038278B" w:rsidRPr="00654869" w:rsidRDefault="0038278B" w:rsidP="0038278B">
      <w:pPr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szCs w:val="22"/>
        </w:rPr>
        <w:t xml:space="preserve">El  quehacer pedagógico apoyado en el uso de las Tecnologías de la Información y Comunicación (TIC) abre alternativas didácticas  al profesor para el desarrollo de competencias en los estudiantes y pueden facilitar el aprendizaje significativo y autónomo. Este cuestionario pretende ayudar a indagar las concepciones o ideas de los docentes sobre estos tipos de aprendizajes, para analizarlas, comprenderlas, describirlas y teorizarlas; con el fin de diseñar, concertadamente o en equipo, unas estrategias efectivas que impliquen el uso de las TIC, en la Institución Educativa Fe y Alegría Las Américas de Cartagena de Indias. </w:t>
      </w:r>
    </w:p>
    <w:p w:rsidR="0038278B" w:rsidRPr="00654869" w:rsidRDefault="0038278B" w:rsidP="0038278B">
      <w:pPr>
        <w:jc w:val="both"/>
        <w:rPr>
          <w:rFonts w:ascii="Arial" w:hAnsi="Arial" w:cs="Arial"/>
          <w:szCs w:val="22"/>
        </w:rPr>
      </w:pPr>
    </w:p>
    <w:p w:rsidR="0038278B" w:rsidRPr="00654869" w:rsidRDefault="0038278B" w:rsidP="0038278B">
      <w:pPr>
        <w:autoSpaceDE w:val="0"/>
        <w:autoSpaceDN w:val="0"/>
        <w:adjustRightInd w:val="0"/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szCs w:val="22"/>
        </w:rPr>
        <w:t>Por ello, solicito su valiosa colaboración para responder, de forma  objetiva y veraz, los interrogantes que se plantean en el presente instrumento; con las opiniones que usted proporcione estarás colaborando en el cumplimiento de estos propósitos. Se le agradece sinceridad en las respuestas emitidas, que están resguardadas por el anonimato y la confidencialidad.</w:t>
      </w:r>
    </w:p>
    <w:p w:rsidR="0038278B" w:rsidRPr="00654869" w:rsidRDefault="0038278B" w:rsidP="0038278B">
      <w:pPr>
        <w:autoSpaceDE w:val="0"/>
        <w:autoSpaceDN w:val="0"/>
        <w:adjustRightInd w:val="0"/>
        <w:jc w:val="both"/>
        <w:rPr>
          <w:rFonts w:ascii="Arial" w:hAnsi="Arial" w:cs="Arial"/>
          <w:szCs w:val="22"/>
        </w:rPr>
      </w:pPr>
    </w:p>
    <w:p w:rsidR="0038278B" w:rsidRPr="00654869" w:rsidRDefault="0038278B" w:rsidP="0038278B">
      <w:pPr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b/>
          <w:szCs w:val="22"/>
        </w:rPr>
        <w:t>Muchas gracias</w:t>
      </w:r>
      <w:r w:rsidRPr="00654869">
        <w:rPr>
          <w:rFonts w:ascii="Arial" w:hAnsi="Arial" w:cs="Arial"/>
          <w:szCs w:val="22"/>
        </w:rPr>
        <w:t>,  Lic. Luis Alberto Miranda Torres.</w:t>
      </w:r>
    </w:p>
    <w:p w:rsidR="0038278B" w:rsidRPr="00654869" w:rsidRDefault="0038278B" w:rsidP="0038278B">
      <w:pPr>
        <w:jc w:val="both"/>
        <w:rPr>
          <w:rFonts w:ascii="Arial" w:hAnsi="Arial" w:cs="Arial"/>
          <w:szCs w:val="22"/>
        </w:rPr>
      </w:pPr>
    </w:p>
    <w:p w:rsidR="0038278B" w:rsidRPr="00654869" w:rsidRDefault="0038278B" w:rsidP="0038278B">
      <w:pPr>
        <w:autoSpaceDE w:val="0"/>
        <w:autoSpaceDN w:val="0"/>
        <w:adjustRightInd w:val="0"/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b/>
          <w:szCs w:val="22"/>
        </w:rPr>
        <w:t>Instrucciones Generales:</w:t>
      </w:r>
      <w:r w:rsidRPr="00654869">
        <w:rPr>
          <w:rFonts w:ascii="Arial" w:hAnsi="Arial" w:cs="Arial"/>
          <w:szCs w:val="22"/>
        </w:rPr>
        <w:t xml:space="preserve"> Para contestar el cuestionario, completa con tus opiniones el espacio asignado.</w:t>
      </w:r>
    </w:p>
    <w:p w:rsidR="0038278B" w:rsidRPr="00654869" w:rsidRDefault="0038278B" w:rsidP="0038278B">
      <w:pPr>
        <w:autoSpaceDE w:val="0"/>
        <w:autoSpaceDN w:val="0"/>
        <w:adjustRightInd w:val="0"/>
        <w:jc w:val="both"/>
        <w:rPr>
          <w:rFonts w:ascii="Arial" w:hAnsi="Arial" w:cs="Arial"/>
          <w:szCs w:val="22"/>
        </w:rPr>
      </w:pPr>
    </w:p>
    <w:p w:rsidR="0038278B" w:rsidRPr="00654869" w:rsidRDefault="0038278B" w:rsidP="0038278B">
      <w:pPr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szCs w:val="22"/>
        </w:rPr>
        <w:t>Grado en el que se desempeña: ______</w:t>
      </w:r>
    </w:p>
    <w:p w:rsidR="0038278B" w:rsidRPr="00654869" w:rsidRDefault="0038278B" w:rsidP="0038278B">
      <w:pPr>
        <w:jc w:val="both"/>
        <w:rPr>
          <w:rFonts w:ascii="Arial" w:hAnsi="Arial" w:cs="Arial"/>
          <w:szCs w:val="22"/>
        </w:rPr>
      </w:pPr>
    </w:p>
    <w:p w:rsidR="0038278B" w:rsidRPr="00654869" w:rsidRDefault="0038278B" w:rsidP="0038278B">
      <w:pPr>
        <w:pStyle w:val="Prrafodelista"/>
        <w:numPr>
          <w:ilvl w:val="0"/>
          <w:numId w:val="1"/>
        </w:numPr>
        <w:ind w:left="360"/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szCs w:val="22"/>
        </w:rPr>
        <w:t>Por qué, el quehacer docente en el aula ha de facilitar:</w:t>
      </w:r>
    </w:p>
    <w:p w:rsidR="0038278B" w:rsidRPr="00654869" w:rsidRDefault="0038278B" w:rsidP="0038278B">
      <w:pPr>
        <w:pStyle w:val="Prrafodelista"/>
        <w:ind w:left="360"/>
        <w:jc w:val="both"/>
        <w:rPr>
          <w:rFonts w:ascii="Arial" w:hAnsi="Arial" w:cs="Arial"/>
          <w:szCs w:val="22"/>
        </w:rPr>
      </w:pPr>
    </w:p>
    <w:p w:rsidR="0038278B" w:rsidRPr="00654869" w:rsidRDefault="0038278B" w:rsidP="0038278B">
      <w:pPr>
        <w:pStyle w:val="Prrafodelista"/>
        <w:numPr>
          <w:ilvl w:val="0"/>
          <w:numId w:val="2"/>
        </w:numPr>
        <w:ind w:left="720"/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szCs w:val="22"/>
        </w:rPr>
        <w:t xml:space="preserve"> el aprendizaje escolar por descubrimiento, como estrategia de enseñanza, para lograr en el alumno aprendizajes de calidad</w:t>
      </w:r>
      <w:proofErr w:type="gramStart"/>
      <w:r w:rsidRPr="00654869">
        <w:rPr>
          <w:rFonts w:ascii="Arial" w:hAnsi="Arial" w:cs="Arial"/>
          <w:szCs w:val="22"/>
        </w:rPr>
        <w:t>?</w:t>
      </w:r>
      <w:proofErr w:type="gramEnd"/>
      <w:r w:rsidRPr="00654869">
        <w:rPr>
          <w:rFonts w:ascii="Arial" w:hAnsi="Arial" w:cs="Arial"/>
          <w:szCs w:val="22"/>
        </w:rPr>
        <w:t xml:space="preserve">  En vez de:</w:t>
      </w:r>
    </w:p>
    <w:p w:rsidR="0038278B" w:rsidRPr="00654869" w:rsidRDefault="0038278B" w:rsidP="0038278B">
      <w:pPr>
        <w:pStyle w:val="Prrafodelista"/>
        <w:numPr>
          <w:ilvl w:val="0"/>
          <w:numId w:val="2"/>
        </w:numPr>
        <w:ind w:left="720"/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szCs w:val="22"/>
        </w:rPr>
        <w:t xml:space="preserve">aprendizajes </w:t>
      </w:r>
      <w:r w:rsidRPr="00654869">
        <w:rPr>
          <w:rFonts w:ascii="Arial" w:hAnsi="Arial" w:cs="Arial"/>
          <w:i/>
          <w:iCs/>
          <w:szCs w:val="22"/>
        </w:rPr>
        <w:t>memorísticos o repetitivos</w:t>
      </w:r>
      <w:proofErr w:type="gramStart"/>
      <w:r w:rsidRPr="00654869">
        <w:rPr>
          <w:rFonts w:ascii="Arial" w:hAnsi="Arial" w:cs="Arial"/>
          <w:i/>
          <w:iCs/>
          <w:szCs w:val="22"/>
        </w:rPr>
        <w:t>?</w:t>
      </w:r>
      <w:proofErr w:type="gramEnd"/>
    </w:p>
    <w:p w:rsidR="0038278B" w:rsidRPr="00654869" w:rsidRDefault="0038278B" w:rsidP="0038278B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__________________________________________________________________</w:t>
      </w:r>
    </w:p>
    <w:p w:rsidR="0038278B" w:rsidRPr="00654869" w:rsidRDefault="0038278B" w:rsidP="0038278B">
      <w:pPr>
        <w:pStyle w:val="Prrafodelista"/>
        <w:jc w:val="both"/>
        <w:rPr>
          <w:rFonts w:ascii="Arial" w:hAnsi="Arial" w:cs="Arial"/>
          <w:szCs w:val="22"/>
        </w:rPr>
      </w:pPr>
    </w:p>
    <w:p w:rsidR="0038278B" w:rsidRPr="00654869" w:rsidRDefault="0038278B" w:rsidP="0038278B">
      <w:pPr>
        <w:pStyle w:val="Prrafodelista"/>
        <w:numPr>
          <w:ilvl w:val="0"/>
          <w:numId w:val="1"/>
        </w:numPr>
        <w:spacing w:before="100" w:beforeAutospacing="1"/>
        <w:ind w:left="284"/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bCs/>
          <w:szCs w:val="22"/>
        </w:rPr>
        <w:t xml:space="preserve">Qué significa que </w:t>
      </w:r>
      <w:r w:rsidRPr="00654869">
        <w:rPr>
          <w:rFonts w:ascii="Arial" w:hAnsi="Arial" w:cs="Arial"/>
          <w:szCs w:val="22"/>
        </w:rPr>
        <w:t xml:space="preserve">el estudiante, en el proceso de formación en y desde el aula, manifieste un papel </w:t>
      </w:r>
      <w:r w:rsidRPr="00654869">
        <w:rPr>
          <w:rFonts w:ascii="Arial" w:hAnsi="Arial" w:cs="Arial"/>
          <w:b/>
          <w:bCs/>
          <w:i/>
          <w:iCs/>
          <w:szCs w:val="22"/>
        </w:rPr>
        <w:t>proactivo</w:t>
      </w:r>
      <w:r w:rsidRPr="00654869">
        <w:rPr>
          <w:rFonts w:ascii="Arial" w:hAnsi="Arial" w:cs="Arial"/>
          <w:b/>
          <w:szCs w:val="22"/>
        </w:rPr>
        <w:t xml:space="preserve">, </w:t>
      </w:r>
      <w:r w:rsidRPr="00654869">
        <w:rPr>
          <w:rFonts w:ascii="Arial" w:hAnsi="Arial" w:cs="Arial"/>
          <w:szCs w:val="22"/>
        </w:rPr>
        <w:t>donde</w:t>
      </w:r>
      <w:r w:rsidRPr="00654869">
        <w:rPr>
          <w:rFonts w:ascii="Arial" w:hAnsi="Arial" w:cs="Arial"/>
          <w:b/>
          <w:szCs w:val="22"/>
        </w:rPr>
        <w:t xml:space="preserve"> </w:t>
      </w:r>
      <w:r w:rsidRPr="00654869">
        <w:rPr>
          <w:rFonts w:ascii="Arial" w:hAnsi="Arial" w:cs="Arial"/>
          <w:szCs w:val="22"/>
        </w:rPr>
        <w:t>relaciona los nuevos conocimientos con sus conocimientos previos</w:t>
      </w:r>
      <w:proofErr w:type="gramStart"/>
      <w:r w:rsidRPr="00654869">
        <w:rPr>
          <w:rFonts w:ascii="Arial" w:hAnsi="Arial" w:cs="Arial"/>
          <w:szCs w:val="22"/>
        </w:rPr>
        <w:t>?</w:t>
      </w:r>
      <w:proofErr w:type="gramEnd"/>
    </w:p>
    <w:p w:rsidR="0038278B" w:rsidRDefault="0038278B" w:rsidP="0038278B">
      <w:pPr>
        <w:pStyle w:val="Prrafodelista"/>
        <w:spacing w:before="100" w:beforeAutospacing="1"/>
        <w:ind w:left="284"/>
        <w:jc w:val="both"/>
        <w:rPr>
          <w:rFonts w:ascii="Arial" w:hAnsi="Arial" w:cs="Arial"/>
          <w:szCs w:val="22"/>
        </w:rPr>
      </w:pPr>
    </w:p>
    <w:p w:rsidR="0038278B" w:rsidRPr="00654869" w:rsidRDefault="0038278B" w:rsidP="0038278B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__________________________________________________________________</w:t>
      </w:r>
    </w:p>
    <w:p w:rsidR="0038278B" w:rsidRPr="00654869" w:rsidRDefault="0038278B" w:rsidP="0038278B">
      <w:pPr>
        <w:pStyle w:val="Prrafodelista"/>
        <w:spacing w:before="100" w:beforeAutospacing="1"/>
        <w:ind w:left="284"/>
        <w:jc w:val="both"/>
        <w:rPr>
          <w:rFonts w:ascii="Arial" w:hAnsi="Arial" w:cs="Arial"/>
          <w:szCs w:val="22"/>
        </w:rPr>
      </w:pPr>
    </w:p>
    <w:p w:rsidR="0038278B" w:rsidRDefault="0038278B" w:rsidP="0038278B">
      <w:pPr>
        <w:pStyle w:val="Prrafodelista"/>
        <w:numPr>
          <w:ilvl w:val="0"/>
          <w:numId w:val="1"/>
        </w:numPr>
        <w:spacing w:before="240"/>
        <w:ind w:left="284"/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szCs w:val="22"/>
        </w:rPr>
        <w:lastRenderedPageBreak/>
        <w:t>Qué ventajas presentaría un modelo educativo que se centre, no en el profesor, como en el modelo tradicional; ni tampoco en el estudiante como en las escuelas de tipo activo, si no en el</w:t>
      </w:r>
      <w:r w:rsidRPr="00654869">
        <w:rPr>
          <w:rFonts w:ascii="Arial" w:hAnsi="Arial" w:cs="Arial"/>
          <w:b/>
          <w:i/>
          <w:szCs w:val="22"/>
        </w:rPr>
        <w:t xml:space="preserve"> aprendizaje mismo</w:t>
      </w:r>
      <w:proofErr w:type="gramStart"/>
      <w:r w:rsidRPr="00654869">
        <w:rPr>
          <w:rFonts w:ascii="Arial" w:hAnsi="Arial" w:cs="Arial"/>
          <w:szCs w:val="22"/>
        </w:rPr>
        <w:t>?</w:t>
      </w:r>
      <w:proofErr w:type="gramEnd"/>
    </w:p>
    <w:p w:rsidR="0038278B" w:rsidRPr="00654869" w:rsidRDefault="0038278B" w:rsidP="0038278B">
      <w:pPr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szCs w:val="22"/>
        </w:rPr>
        <w:t>__________________________________________________________________</w:t>
      </w:r>
    </w:p>
    <w:p w:rsidR="0038278B" w:rsidRPr="00654869" w:rsidRDefault="0038278B" w:rsidP="0038278B">
      <w:pPr>
        <w:pStyle w:val="Prrafodelista"/>
        <w:spacing w:before="240"/>
        <w:ind w:left="0"/>
        <w:jc w:val="both"/>
        <w:rPr>
          <w:rFonts w:ascii="Arial" w:hAnsi="Arial" w:cs="Arial"/>
          <w:szCs w:val="22"/>
        </w:rPr>
      </w:pPr>
    </w:p>
    <w:p w:rsidR="0038278B" w:rsidRDefault="0038278B" w:rsidP="0038278B">
      <w:pPr>
        <w:pStyle w:val="Prrafodelista"/>
        <w:numPr>
          <w:ilvl w:val="0"/>
          <w:numId w:val="1"/>
        </w:numPr>
        <w:spacing w:before="240"/>
        <w:ind w:left="426"/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szCs w:val="22"/>
        </w:rPr>
        <w:t>Mencione tres características del perfil de un estudiante con deseos de aprender y explique cómo será su desempeño académico</w:t>
      </w:r>
      <w:proofErr w:type="gramStart"/>
      <w:r w:rsidRPr="00654869">
        <w:rPr>
          <w:rFonts w:ascii="Arial" w:hAnsi="Arial" w:cs="Arial"/>
          <w:szCs w:val="22"/>
        </w:rPr>
        <w:t>?</w:t>
      </w:r>
      <w:proofErr w:type="gramEnd"/>
    </w:p>
    <w:p w:rsidR="0038278B" w:rsidRPr="00654869" w:rsidRDefault="0038278B" w:rsidP="0038278B">
      <w:pPr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szCs w:val="22"/>
        </w:rPr>
        <w:t>__________________________________________________________________</w:t>
      </w:r>
    </w:p>
    <w:p w:rsidR="0038278B" w:rsidRPr="00654869" w:rsidRDefault="0038278B" w:rsidP="0038278B">
      <w:pPr>
        <w:spacing w:before="240"/>
        <w:jc w:val="both"/>
        <w:rPr>
          <w:rFonts w:ascii="Arial" w:hAnsi="Arial" w:cs="Arial"/>
          <w:szCs w:val="22"/>
        </w:rPr>
      </w:pPr>
    </w:p>
    <w:p w:rsidR="0038278B" w:rsidRDefault="0038278B" w:rsidP="0038278B">
      <w:pPr>
        <w:pStyle w:val="Prrafodelista"/>
        <w:numPr>
          <w:ilvl w:val="0"/>
          <w:numId w:val="1"/>
        </w:numPr>
        <w:ind w:left="360"/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szCs w:val="22"/>
        </w:rPr>
        <w:t>¿Qué relación podría establecerse  entre Motivación, Autonomía y Aprendizaje?</w:t>
      </w:r>
    </w:p>
    <w:p w:rsidR="0038278B" w:rsidRPr="00654869" w:rsidRDefault="0038278B" w:rsidP="0038278B">
      <w:pPr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szCs w:val="22"/>
        </w:rPr>
        <w:t>__________________________________________________________________</w:t>
      </w:r>
    </w:p>
    <w:p w:rsidR="0038278B" w:rsidRDefault="0038278B" w:rsidP="0038278B">
      <w:pPr>
        <w:jc w:val="both"/>
        <w:rPr>
          <w:rFonts w:ascii="Arial" w:hAnsi="Arial" w:cs="Arial"/>
          <w:szCs w:val="22"/>
        </w:rPr>
      </w:pPr>
    </w:p>
    <w:p w:rsidR="0038278B" w:rsidRDefault="0038278B" w:rsidP="0038278B">
      <w:pPr>
        <w:pStyle w:val="Prrafodelista"/>
        <w:numPr>
          <w:ilvl w:val="0"/>
          <w:numId w:val="1"/>
        </w:numPr>
        <w:ind w:left="360"/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szCs w:val="22"/>
        </w:rPr>
        <w:t xml:space="preserve">Qué estrategias didácticas se podrían implementar en el aula para que los estudiantes de hoy desarrollen los conocimientos y las habilidades para </w:t>
      </w:r>
      <w:r w:rsidRPr="00654869">
        <w:rPr>
          <w:rFonts w:ascii="Arial" w:hAnsi="Arial" w:cs="Arial"/>
          <w:b/>
          <w:szCs w:val="22"/>
        </w:rPr>
        <w:t>aprender a aprender</w:t>
      </w:r>
      <w:r w:rsidRPr="00654869">
        <w:rPr>
          <w:rFonts w:ascii="Arial" w:hAnsi="Arial" w:cs="Arial"/>
          <w:szCs w:val="22"/>
        </w:rPr>
        <w:t>, que les permitan ser competentes</w:t>
      </w:r>
      <w:proofErr w:type="gramStart"/>
      <w:r w:rsidRPr="00654869">
        <w:rPr>
          <w:rFonts w:ascii="Arial" w:hAnsi="Arial" w:cs="Arial"/>
          <w:szCs w:val="22"/>
        </w:rPr>
        <w:t>?</w:t>
      </w:r>
      <w:proofErr w:type="gramEnd"/>
    </w:p>
    <w:p w:rsidR="0038278B" w:rsidRPr="00654869" w:rsidRDefault="0038278B" w:rsidP="0038278B">
      <w:pPr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szCs w:val="22"/>
        </w:rPr>
        <w:t>__________________________________________________________________</w:t>
      </w:r>
    </w:p>
    <w:p w:rsidR="0038278B" w:rsidRDefault="0038278B" w:rsidP="0038278B">
      <w:pPr>
        <w:jc w:val="both"/>
        <w:rPr>
          <w:rFonts w:ascii="Arial" w:hAnsi="Arial" w:cs="Arial"/>
          <w:szCs w:val="22"/>
        </w:rPr>
      </w:pPr>
    </w:p>
    <w:p w:rsidR="0038278B" w:rsidRPr="00654869" w:rsidRDefault="0038278B" w:rsidP="0038278B">
      <w:pPr>
        <w:jc w:val="both"/>
        <w:rPr>
          <w:rFonts w:ascii="Arial" w:hAnsi="Arial" w:cs="Arial"/>
          <w:szCs w:val="22"/>
        </w:rPr>
      </w:pPr>
    </w:p>
    <w:p w:rsidR="0038278B" w:rsidRDefault="0038278B" w:rsidP="0038278B">
      <w:pPr>
        <w:pStyle w:val="Prrafodelista"/>
        <w:numPr>
          <w:ilvl w:val="0"/>
          <w:numId w:val="1"/>
        </w:numPr>
        <w:ind w:left="360"/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szCs w:val="22"/>
        </w:rPr>
        <w:t>Cómo lograr que los estudiantes tengan la facultad para tomar decisiones que le conduzcan a regular su propio aprendizaje</w:t>
      </w:r>
      <w:proofErr w:type="gramStart"/>
      <w:r w:rsidRPr="00654869">
        <w:rPr>
          <w:rFonts w:ascii="Arial" w:hAnsi="Arial" w:cs="Arial"/>
          <w:szCs w:val="22"/>
        </w:rPr>
        <w:t>?</w:t>
      </w:r>
      <w:proofErr w:type="gramEnd"/>
    </w:p>
    <w:p w:rsidR="0038278B" w:rsidRPr="00654869" w:rsidRDefault="0038278B" w:rsidP="0038278B">
      <w:pPr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szCs w:val="22"/>
        </w:rPr>
        <w:t>__________________________________________________________________</w:t>
      </w:r>
    </w:p>
    <w:p w:rsidR="0038278B" w:rsidRDefault="0038278B" w:rsidP="0038278B">
      <w:pPr>
        <w:jc w:val="both"/>
        <w:rPr>
          <w:rFonts w:ascii="Arial" w:hAnsi="Arial" w:cs="Arial"/>
          <w:szCs w:val="22"/>
        </w:rPr>
      </w:pPr>
    </w:p>
    <w:p w:rsidR="0038278B" w:rsidRPr="00654869" w:rsidRDefault="0038278B" w:rsidP="0038278B">
      <w:pPr>
        <w:pStyle w:val="Prrafodelista"/>
        <w:jc w:val="both"/>
        <w:rPr>
          <w:rFonts w:ascii="Arial" w:hAnsi="Arial" w:cs="Arial"/>
          <w:szCs w:val="22"/>
        </w:rPr>
      </w:pPr>
    </w:p>
    <w:p w:rsidR="0038278B" w:rsidRPr="00654869" w:rsidRDefault="0038278B" w:rsidP="0038278B">
      <w:pPr>
        <w:pStyle w:val="Prrafodelista"/>
        <w:numPr>
          <w:ilvl w:val="0"/>
          <w:numId w:val="1"/>
        </w:numPr>
        <w:ind w:left="426"/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szCs w:val="22"/>
        </w:rPr>
        <w:t>Qué beneficios académicos podría traer la autonomía como sistema de autorregulación del propio aprendizaje</w:t>
      </w:r>
      <w:proofErr w:type="gramStart"/>
      <w:r w:rsidRPr="00654869">
        <w:rPr>
          <w:rFonts w:ascii="Arial" w:hAnsi="Arial" w:cs="Arial"/>
          <w:szCs w:val="22"/>
        </w:rPr>
        <w:t>?</w:t>
      </w:r>
      <w:proofErr w:type="gramEnd"/>
      <w:r w:rsidRPr="00654869">
        <w:rPr>
          <w:rFonts w:ascii="Arial" w:hAnsi="Arial" w:cs="Arial"/>
          <w:szCs w:val="22"/>
        </w:rPr>
        <w:t xml:space="preserve"> </w:t>
      </w:r>
      <w:r w:rsidRPr="00654869">
        <w:rPr>
          <w:rFonts w:ascii="Arial" w:hAnsi="Arial" w:cs="Arial"/>
          <w:szCs w:val="22"/>
        </w:rPr>
        <w:cr/>
      </w:r>
    </w:p>
    <w:p w:rsidR="0038278B" w:rsidRPr="00654869" w:rsidRDefault="0038278B" w:rsidP="0038278B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__________________________________________________________________</w:t>
      </w:r>
    </w:p>
    <w:p w:rsidR="0038278B" w:rsidRDefault="0038278B" w:rsidP="0038278B">
      <w:pPr>
        <w:pStyle w:val="Prrafodelista"/>
        <w:ind w:left="360"/>
        <w:jc w:val="both"/>
        <w:rPr>
          <w:rFonts w:ascii="Arial" w:hAnsi="Arial" w:cs="Arial"/>
          <w:szCs w:val="22"/>
        </w:rPr>
      </w:pPr>
    </w:p>
    <w:p w:rsidR="0038278B" w:rsidRPr="00654869" w:rsidRDefault="0038278B" w:rsidP="0038278B">
      <w:pPr>
        <w:jc w:val="both"/>
        <w:rPr>
          <w:rFonts w:ascii="Arial" w:hAnsi="Arial" w:cs="Arial"/>
          <w:szCs w:val="22"/>
        </w:rPr>
      </w:pPr>
    </w:p>
    <w:p w:rsidR="0038278B" w:rsidRDefault="0038278B" w:rsidP="0038278B">
      <w:pPr>
        <w:pStyle w:val="Prrafodelista"/>
        <w:numPr>
          <w:ilvl w:val="0"/>
          <w:numId w:val="1"/>
        </w:numPr>
        <w:ind w:left="426"/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szCs w:val="22"/>
        </w:rPr>
        <w:t>Qué relación se podría establecer entre un estudiante que tiene conocimiento sobre cómo aprende y su forma de aprender</w:t>
      </w:r>
      <w:proofErr w:type="gramStart"/>
      <w:r w:rsidRPr="00654869">
        <w:rPr>
          <w:rFonts w:ascii="Arial" w:hAnsi="Arial" w:cs="Arial"/>
          <w:szCs w:val="22"/>
        </w:rPr>
        <w:t>?</w:t>
      </w:r>
      <w:proofErr w:type="gramEnd"/>
      <w:r w:rsidRPr="00654869">
        <w:rPr>
          <w:rFonts w:ascii="Arial" w:hAnsi="Arial" w:cs="Arial"/>
          <w:szCs w:val="22"/>
        </w:rPr>
        <w:t xml:space="preserve"> </w:t>
      </w:r>
    </w:p>
    <w:p w:rsidR="0038278B" w:rsidRPr="00654869" w:rsidRDefault="0038278B" w:rsidP="0038278B">
      <w:pPr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szCs w:val="22"/>
        </w:rPr>
        <w:t>__________________________________________________________________</w:t>
      </w:r>
    </w:p>
    <w:p w:rsidR="0038278B" w:rsidRPr="00654869" w:rsidRDefault="0038278B" w:rsidP="0038278B">
      <w:pPr>
        <w:jc w:val="both"/>
        <w:rPr>
          <w:rFonts w:ascii="Arial" w:hAnsi="Arial" w:cs="Arial"/>
          <w:szCs w:val="22"/>
        </w:rPr>
      </w:pPr>
      <w:r w:rsidRPr="00654869">
        <w:rPr>
          <w:rFonts w:ascii="Arial" w:hAnsi="Arial" w:cs="Arial"/>
          <w:szCs w:val="22"/>
        </w:rPr>
        <w:cr/>
      </w:r>
      <w:r>
        <w:rPr>
          <w:rFonts w:ascii="Arial" w:hAnsi="Arial" w:cs="Arial"/>
          <w:szCs w:val="22"/>
        </w:rPr>
        <w:t xml:space="preserve">10. </w:t>
      </w:r>
      <w:r w:rsidRPr="00654869">
        <w:rPr>
          <w:rFonts w:ascii="Arial" w:hAnsi="Arial" w:cs="Arial"/>
          <w:szCs w:val="22"/>
        </w:rPr>
        <w:t xml:space="preserve">¿Por qué cree que la Tecnología,  integrada a un entorno o ambiente de aprendizaje pone a disposición del docente canales de </w:t>
      </w:r>
      <w:r w:rsidRPr="00654869">
        <w:rPr>
          <w:rFonts w:ascii="Arial" w:hAnsi="Arial" w:cs="Arial"/>
          <w:b/>
          <w:szCs w:val="22"/>
        </w:rPr>
        <w:t>información y comunicación</w:t>
      </w:r>
      <w:r w:rsidRPr="00654869">
        <w:rPr>
          <w:rFonts w:ascii="Arial" w:hAnsi="Arial" w:cs="Arial"/>
          <w:szCs w:val="22"/>
        </w:rPr>
        <w:t xml:space="preserve"> para promover formas distintas de enseñanza?</w:t>
      </w:r>
    </w:p>
    <w:p w:rsidR="0038278B" w:rsidRPr="00654869" w:rsidRDefault="0038278B" w:rsidP="0038278B">
      <w:pPr>
        <w:jc w:val="both"/>
        <w:rPr>
          <w:rFonts w:ascii="Arial" w:hAnsi="Arial" w:cs="Arial"/>
          <w:szCs w:val="22"/>
        </w:rPr>
      </w:pPr>
    </w:p>
    <w:p w:rsidR="0038278B" w:rsidRPr="00654869" w:rsidRDefault="0038278B" w:rsidP="0038278B">
      <w:pPr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__________________________________________________________________</w:t>
      </w:r>
    </w:p>
    <w:p w:rsidR="0038278B" w:rsidRPr="00654869" w:rsidRDefault="0038278B" w:rsidP="0038278B">
      <w:pPr>
        <w:jc w:val="both"/>
        <w:rPr>
          <w:rFonts w:ascii="Arial" w:hAnsi="Arial" w:cs="Arial"/>
          <w:i/>
          <w:szCs w:val="22"/>
        </w:rPr>
      </w:pPr>
    </w:p>
    <w:p w:rsidR="0038278B" w:rsidRDefault="0038278B" w:rsidP="0038278B">
      <w:pPr>
        <w:jc w:val="both"/>
        <w:rPr>
          <w:rFonts w:ascii="Arial" w:hAnsi="Arial" w:cs="Arial"/>
          <w:i/>
          <w:szCs w:val="22"/>
        </w:rPr>
      </w:pPr>
    </w:p>
    <w:p w:rsidR="0038278B" w:rsidRPr="004A4889" w:rsidRDefault="0038278B" w:rsidP="0038278B">
      <w:pPr>
        <w:jc w:val="both"/>
        <w:rPr>
          <w:rFonts w:ascii="Arial" w:hAnsi="Arial" w:cs="Arial"/>
          <w:i/>
          <w:lang w:eastAsia="es-CO"/>
        </w:rPr>
      </w:pPr>
      <w:r w:rsidRPr="00654869">
        <w:rPr>
          <w:rFonts w:ascii="Arial" w:hAnsi="Arial" w:cs="Arial"/>
          <w:i/>
          <w:szCs w:val="22"/>
        </w:rPr>
        <w:t>MUCHAS GRACIAS POR SU COLABORACIÓN.</w:t>
      </w:r>
    </w:p>
    <w:p w:rsidR="0038278B" w:rsidRPr="004A4889" w:rsidRDefault="0038278B" w:rsidP="0038278B">
      <w:pPr>
        <w:pStyle w:val="Prrafodelista"/>
        <w:jc w:val="both"/>
        <w:rPr>
          <w:rFonts w:ascii="Arial" w:hAnsi="Arial" w:cs="Arial"/>
          <w:i/>
          <w:lang w:eastAsia="es-CO"/>
        </w:rPr>
      </w:pPr>
    </w:p>
    <w:p w:rsidR="0038278B" w:rsidRPr="004A4889" w:rsidRDefault="0038278B" w:rsidP="0038278B">
      <w:pPr>
        <w:pStyle w:val="Prrafodelista"/>
        <w:jc w:val="both"/>
        <w:rPr>
          <w:rFonts w:ascii="Arial" w:hAnsi="Arial" w:cs="Arial"/>
          <w:i/>
          <w:lang w:eastAsia="es-CO"/>
        </w:rPr>
        <w:sectPr w:rsidR="0038278B" w:rsidRPr="004A4889" w:rsidSect="004A4889">
          <w:pgSz w:w="12240" w:h="15840"/>
          <w:pgMar w:top="1701" w:right="1134" w:bottom="1701" w:left="2268" w:header="720" w:footer="720" w:gutter="0"/>
          <w:cols w:space="720"/>
          <w:docGrid w:linePitch="600" w:charSpace="32768"/>
        </w:sectPr>
      </w:pPr>
    </w:p>
    <w:p w:rsidR="0038278B" w:rsidRPr="004A4889" w:rsidRDefault="0038278B" w:rsidP="0038278B">
      <w:pPr>
        <w:pStyle w:val="Prrafodelista"/>
        <w:jc w:val="center"/>
        <w:rPr>
          <w:rFonts w:ascii="Arial" w:hAnsi="Arial" w:cs="Arial"/>
          <w:b/>
          <w:lang w:eastAsia="es-CO"/>
        </w:rPr>
      </w:pPr>
      <w:r>
        <w:rPr>
          <w:rFonts w:ascii="Arial" w:hAnsi="Arial" w:cs="Arial"/>
          <w:b/>
          <w:lang w:eastAsia="es-CO"/>
        </w:rPr>
        <w:lastRenderedPageBreak/>
        <w:t xml:space="preserve">ANEXO </w:t>
      </w:r>
      <w:r w:rsidRPr="004A4889">
        <w:rPr>
          <w:rFonts w:ascii="Arial" w:hAnsi="Arial" w:cs="Arial"/>
          <w:b/>
          <w:lang w:eastAsia="es-CO"/>
        </w:rPr>
        <w:t>2</w:t>
      </w:r>
    </w:p>
    <w:p w:rsidR="0038278B" w:rsidRPr="008A47B7" w:rsidRDefault="0038278B" w:rsidP="0038278B">
      <w:pPr>
        <w:pStyle w:val="Prrafodelista"/>
        <w:jc w:val="both"/>
        <w:rPr>
          <w:rFonts w:ascii="Arial" w:hAnsi="Arial" w:cs="Arial"/>
          <w:i/>
          <w:sz w:val="28"/>
          <w:lang w:eastAsia="es-CO"/>
        </w:rPr>
      </w:pPr>
    </w:p>
    <w:p w:rsidR="0038278B" w:rsidRPr="008A47B7" w:rsidRDefault="0038278B" w:rsidP="0038278B">
      <w:pPr>
        <w:jc w:val="center"/>
        <w:rPr>
          <w:rFonts w:ascii="Arial" w:hAnsi="Arial" w:cs="Arial"/>
          <w:b/>
          <w:sz w:val="18"/>
          <w:lang w:val="es-ES"/>
        </w:rPr>
      </w:pPr>
      <w:r w:rsidRPr="008A47B7">
        <w:rPr>
          <w:rFonts w:ascii="Arial" w:hAnsi="Arial" w:cs="Arial"/>
          <w:b/>
          <w:sz w:val="18"/>
          <w:lang w:val="es-ES"/>
        </w:rPr>
        <w:t>GUÍA DE OBSERVACIÓN</w:t>
      </w:r>
      <w:r>
        <w:rPr>
          <w:rFonts w:ascii="Arial" w:hAnsi="Arial" w:cs="Arial"/>
          <w:b/>
          <w:sz w:val="18"/>
          <w:lang w:val="es-ES"/>
        </w:rPr>
        <w:t xml:space="preserve"> DE CLASES</w:t>
      </w:r>
    </w:p>
    <w:p w:rsidR="0038278B" w:rsidRDefault="0038278B" w:rsidP="0038278B">
      <w:pPr>
        <w:pStyle w:val="Default"/>
        <w:jc w:val="both"/>
        <w:rPr>
          <w:sz w:val="16"/>
        </w:rPr>
      </w:pPr>
      <w:r w:rsidRPr="00CA54BC">
        <w:rPr>
          <w:sz w:val="16"/>
        </w:rPr>
        <w:t>Este documento incluye aspectos y situaciones organizadas para la observación de Docentes en el desarrollo de una clase, sobre el aprendizaje significativo</w:t>
      </w:r>
    </w:p>
    <w:p w:rsidR="0038278B" w:rsidRPr="00CA54BC" w:rsidRDefault="0038278B" w:rsidP="0038278B">
      <w:pPr>
        <w:pStyle w:val="Default"/>
        <w:jc w:val="both"/>
        <w:rPr>
          <w:sz w:val="16"/>
        </w:rPr>
      </w:pPr>
      <w:r w:rsidRPr="00CA54BC">
        <w:rPr>
          <w:sz w:val="16"/>
        </w:rPr>
        <w:t xml:space="preserve"> </w:t>
      </w:r>
      <w:proofErr w:type="gramStart"/>
      <w:r w:rsidRPr="00CA54BC">
        <w:rPr>
          <w:sz w:val="16"/>
        </w:rPr>
        <w:t>y</w:t>
      </w:r>
      <w:proofErr w:type="gramEnd"/>
      <w:r w:rsidRPr="00CA54BC">
        <w:rPr>
          <w:sz w:val="16"/>
        </w:rPr>
        <w:t xml:space="preserve"> autónomo apoyado en las Tecnologías de Información y Comunicación (TIC)</w:t>
      </w:r>
    </w:p>
    <w:tbl>
      <w:tblPr>
        <w:tblW w:w="11691" w:type="dxa"/>
        <w:tblBorders>
          <w:top w:val="single" w:sz="12" w:space="0" w:color="4F81BD"/>
          <w:left w:val="single" w:sz="12" w:space="0" w:color="4F81BD"/>
          <w:bottom w:val="single" w:sz="12" w:space="0" w:color="4F81BD"/>
          <w:right w:val="single" w:sz="12" w:space="0" w:color="4F81BD"/>
          <w:insideH w:val="single" w:sz="12" w:space="0" w:color="4F81BD"/>
          <w:insideV w:val="single" w:sz="12" w:space="0" w:color="4F81BD"/>
        </w:tblBorders>
        <w:tblLayout w:type="fixed"/>
        <w:tblLook w:val="00A0"/>
      </w:tblPr>
      <w:tblGrid>
        <w:gridCol w:w="2286"/>
        <w:gridCol w:w="4483"/>
        <w:gridCol w:w="4922"/>
      </w:tblGrid>
      <w:tr w:rsidR="0038278B" w:rsidRPr="00CA54BC" w:rsidTr="00B047EE">
        <w:trPr>
          <w:trHeight w:val="253"/>
        </w:trPr>
        <w:tc>
          <w:tcPr>
            <w:tcW w:w="11691" w:type="dxa"/>
            <w:gridSpan w:val="3"/>
            <w:shd w:val="clear" w:color="auto" w:fill="DBE5F1"/>
          </w:tcPr>
          <w:p w:rsidR="0038278B" w:rsidRPr="00CA54BC" w:rsidRDefault="0038278B" w:rsidP="00B047EE">
            <w:pPr>
              <w:widowControl w:val="0"/>
              <w:jc w:val="both"/>
              <w:rPr>
                <w:rFonts w:ascii="Arial" w:hAnsi="Arial" w:cs="Arial"/>
                <w:b/>
                <w:bCs/>
                <w:sz w:val="16"/>
              </w:rPr>
            </w:pPr>
            <w:r w:rsidRPr="00CA54BC">
              <w:rPr>
                <w:rFonts w:ascii="Arial" w:hAnsi="Arial" w:cs="Arial"/>
                <w:b/>
                <w:bCs/>
                <w:sz w:val="16"/>
              </w:rPr>
              <w:t>EVENTO: LA CLASE</w:t>
            </w:r>
            <w:r w:rsidRPr="00CA54BC">
              <w:rPr>
                <w:rFonts w:ascii="Arial" w:hAnsi="Arial" w:cs="Arial"/>
                <w:b/>
                <w:bCs/>
                <w:sz w:val="16"/>
              </w:rPr>
              <w:tab/>
            </w:r>
          </w:p>
        </w:tc>
      </w:tr>
      <w:tr w:rsidR="0038278B" w:rsidRPr="00CA54BC" w:rsidTr="00B047EE">
        <w:trPr>
          <w:trHeight w:val="212"/>
        </w:trPr>
        <w:tc>
          <w:tcPr>
            <w:tcW w:w="11691" w:type="dxa"/>
            <w:gridSpan w:val="3"/>
            <w:shd w:val="clear" w:color="auto" w:fill="DBE5F1"/>
          </w:tcPr>
          <w:p w:rsidR="0038278B" w:rsidRPr="00CA54BC" w:rsidRDefault="0038278B" w:rsidP="00B047EE">
            <w:pPr>
              <w:widowControl w:val="0"/>
              <w:jc w:val="both"/>
              <w:rPr>
                <w:rFonts w:ascii="Arial" w:hAnsi="Arial" w:cs="Arial"/>
                <w:b/>
                <w:bCs/>
                <w:sz w:val="16"/>
              </w:rPr>
            </w:pPr>
            <w:r w:rsidRPr="00CA54BC">
              <w:rPr>
                <w:rFonts w:ascii="Arial" w:hAnsi="Arial" w:cs="Arial"/>
                <w:b/>
                <w:bCs/>
                <w:sz w:val="16"/>
              </w:rPr>
              <w:t xml:space="preserve">OBJETIVO: </w:t>
            </w:r>
            <w:r w:rsidRPr="00CA54BC">
              <w:rPr>
                <w:rFonts w:ascii="Arial" w:hAnsi="Arial" w:cs="Arial"/>
                <w:bCs/>
                <w:sz w:val="16"/>
              </w:rPr>
              <w:t xml:space="preserve">Reconocer  las formas didácticas de uso de las TIC que utilizan los profesores </w:t>
            </w:r>
            <w:r w:rsidRPr="00CA54BC">
              <w:rPr>
                <w:rFonts w:ascii="Arial" w:hAnsi="Arial" w:cs="Arial"/>
                <w:bCs/>
                <w:sz w:val="16"/>
                <w:lang w:val="es-ES"/>
              </w:rPr>
              <w:t>en las aulas de Básica Primaria</w:t>
            </w:r>
            <w:r w:rsidRPr="00CA54BC">
              <w:rPr>
                <w:rFonts w:ascii="Arial" w:hAnsi="Arial" w:cs="Arial"/>
                <w:bCs/>
                <w:sz w:val="16"/>
              </w:rPr>
              <w:t xml:space="preserve"> (Grados: 4º y 5º)</w:t>
            </w:r>
          </w:p>
        </w:tc>
      </w:tr>
      <w:tr w:rsidR="0038278B" w:rsidRPr="00CA54BC" w:rsidTr="00B047EE">
        <w:trPr>
          <w:trHeight w:val="262"/>
        </w:trPr>
        <w:tc>
          <w:tcPr>
            <w:tcW w:w="11691" w:type="dxa"/>
            <w:gridSpan w:val="3"/>
            <w:shd w:val="clear" w:color="auto" w:fill="auto"/>
          </w:tcPr>
          <w:p w:rsidR="0038278B" w:rsidRPr="00CA54BC" w:rsidRDefault="0038278B" w:rsidP="00B047EE">
            <w:pPr>
              <w:widowControl w:val="0"/>
              <w:jc w:val="both"/>
              <w:rPr>
                <w:rFonts w:ascii="Arial" w:hAnsi="Arial" w:cs="Arial"/>
                <w:b/>
                <w:bCs/>
                <w:sz w:val="16"/>
                <w:lang w:val="es-ES"/>
              </w:rPr>
            </w:pPr>
            <w:r w:rsidRPr="00CA54BC">
              <w:rPr>
                <w:rFonts w:ascii="Arial" w:hAnsi="Arial" w:cs="Arial"/>
                <w:bCs/>
                <w:sz w:val="16"/>
              </w:rPr>
              <w:t xml:space="preserve"> </w:t>
            </w:r>
            <w:r w:rsidRPr="00CA54BC">
              <w:rPr>
                <w:rFonts w:ascii="Arial" w:hAnsi="Arial" w:cs="Arial"/>
                <w:b/>
                <w:bCs/>
                <w:sz w:val="16"/>
              </w:rPr>
              <w:t>CATEGORÍA:</w:t>
            </w:r>
            <w:r w:rsidRPr="00CA54BC">
              <w:rPr>
                <w:rFonts w:ascii="Arial" w:eastAsia="Tahoma" w:hAnsi="Arial" w:cs="Arial"/>
                <w:color w:val="000000" w:themeColor="text1"/>
                <w:kern w:val="24"/>
                <w:sz w:val="16"/>
              </w:rPr>
              <w:t xml:space="preserve"> </w:t>
            </w:r>
            <w:r w:rsidRPr="00CA54BC">
              <w:rPr>
                <w:rFonts w:ascii="Arial" w:hAnsi="Arial" w:cs="Arial"/>
                <w:b/>
                <w:bCs/>
                <w:sz w:val="16"/>
                <w:lang w:val="es-ES"/>
              </w:rPr>
              <w:t>Formas de uso de TIC en la Institución Educativa Fe y Alegría Las Américas en la Básica Primaria</w:t>
            </w:r>
          </w:p>
        </w:tc>
      </w:tr>
      <w:tr w:rsidR="0038278B" w:rsidRPr="00CA54BC" w:rsidTr="00B047EE">
        <w:trPr>
          <w:trHeight w:val="349"/>
        </w:trPr>
        <w:tc>
          <w:tcPr>
            <w:tcW w:w="2286" w:type="dxa"/>
            <w:shd w:val="clear" w:color="auto" w:fill="DBE5F1"/>
            <w:vAlign w:val="center"/>
          </w:tcPr>
          <w:p w:rsidR="0038278B" w:rsidRPr="00CA54BC" w:rsidRDefault="0038278B" w:rsidP="00B047EE">
            <w:pPr>
              <w:widowControl w:val="0"/>
              <w:jc w:val="center"/>
              <w:rPr>
                <w:rFonts w:ascii="Arial" w:hAnsi="Arial" w:cs="Arial"/>
                <w:b/>
                <w:bCs/>
                <w:sz w:val="16"/>
              </w:rPr>
            </w:pPr>
            <w:r w:rsidRPr="00CA54BC">
              <w:rPr>
                <w:rFonts w:ascii="Arial" w:hAnsi="Arial" w:cs="Arial"/>
                <w:b/>
                <w:bCs/>
                <w:sz w:val="16"/>
              </w:rPr>
              <w:t>ASPECTOS A OBSERVAR</w:t>
            </w:r>
          </w:p>
        </w:tc>
        <w:tc>
          <w:tcPr>
            <w:tcW w:w="4483" w:type="dxa"/>
            <w:shd w:val="clear" w:color="auto" w:fill="DBE5F1"/>
            <w:vAlign w:val="center"/>
          </w:tcPr>
          <w:p w:rsidR="0038278B" w:rsidRPr="00CA54BC" w:rsidRDefault="0038278B" w:rsidP="00B047EE">
            <w:pPr>
              <w:widowControl w:val="0"/>
              <w:jc w:val="center"/>
              <w:rPr>
                <w:rFonts w:ascii="Arial" w:hAnsi="Arial" w:cs="Arial"/>
                <w:b/>
                <w:sz w:val="16"/>
              </w:rPr>
            </w:pPr>
            <w:r w:rsidRPr="00CA54BC">
              <w:rPr>
                <w:rFonts w:ascii="Arial" w:hAnsi="Arial" w:cs="Arial"/>
                <w:b/>
                <w:sz w:val="16"/>
              </w:rPr>
              <w:t>VALORACIONES</w:t>
            </w:r>
          </w:p>
        </w:tc>
        <w:tc>
          <w:tcPr>
            <w:tcW w:w="4922" w:type="dxa"/>
            <w:shd w:val="clear" w:color="auto" w:fill="DBE5F1"/>
            <w:vAlign w:val="center"/>
          </w:tcPr>
          <w:p w:rsidR="0038278B" w:rsidRPr="00CA54BC" w:rsidRDefault="0038278B" w:rsidP="00B047EE">
            <w:pPr>
              <w:widowControl w:val="0"/>
              <w:jc w:val="center"/>
              <w:rPr>
                <w:rFonts w:ascii="Arial" w:hAnsi="Arial" w:cs="Arial"/>
                <w:b/>
                <w:sz w:val="16"/>
              </w:rPr>
            </w:pPr>
            <w:r w:rsidRPr="00CA54BC">
              <w:rPr>
                <w:rFonts w:ascii="Arial" w:hAnsi="Arial" w:cs="Arial"/>
                <w:b/>
                <w:sz w:val="16"/>
              </w:rPr>
              <w:t>REGISTROS</w:t>
            </w:r>
          </w:p>
        </w:tc>
      </w:tr>
      <w:tr w:rsidR="0038278B" w:rsidRPr="00CA54BC" w:rsidTr="00B047EE">
        <w:trPr>
          <w:trHeight w:val="899"/>
        </w:trPr>
        <w:tc>
          <w:tcPr>
            <w:tcW w:w="2286" w:type="dxa"/>
            <w:shd w:val="clear" w:color="auto" w:fill="auto"/>
            <w:vAlign w:val="center"/>
          </w:tcPr>
          <w:p w:rsidR="0038278B" w:rsidRPr="00CA54BC" w:rsidRDefault="0038278B" w:rsidP="00B047EE">
            <w:pPr>
              <w:widowControl w:val="0"/>
              <w:jc w:val="both"/>
              <w:rPr>
                <w:rFonts w:ascii="Arial" w:hAnsi="Arial" w:cs="Arial"/>
                <w:b/>
                <w:bCs/>
                <w:sz w:val="16"/>
                <w:lang w:val="es-ES"/>
              </w:rPr>
            </w:pPr>
            <w:r w:rsidRPr="00CA54BC">
              <w:rPr>
                <w:rFonts w:ascii="Arial" w:hAnsi="Arial" w:cs="Arial"/>
                <w:b/>
                <w:bCs/>
                <w:sz w:val="16"/>
              </w:rPr>
              <w:t>1. LENGUAJE</w:t>
            </w:r>
            <w:r w:rsidRPr="00CA54BC">
              <w:rPr>
                <w:rFonts w:ascii="Arial" w:hAnsi="Arial" w:cs="Arial"/>
                <w:b/>
                <w:bCs/>
                <w:sz w:val="16"/>
                <w:lang w:val="es-ES"/>
              </w:rPr>
              <w:t xml:space="preserve"> </w:t>
            </w:r>
          </w:p>
          <w:p w:rsidR="0038278B" w:rsidRPr="00CA54BC" w:rsidRDefault="0038278B" w:rsidP="00B047EE">
            <w:pPr>
              <w:widowControl w:val="0"/>
              <w:jc w:val="both"/>
              <w:rPr>
                <w:rFonts w:ascii="Arial" w:hAnsi="Arial" w:cs="Arial"/>
                <w:sz w:val="16"/>
              </w:rPr>
            </w:pPr>
            <w:r w:rsidRPr="00CA54BC">
              <w:rPr>
                <w:rFonts w:ascii="Arial" w:hAnsi="Arial" w:cs="Arial"/>
                <w:b/>
                <w:bCs/>
                <w:sz w:val="16"/>
                <w:lang w:val="es-ES"/>
              </w:rPr>
              <w:t>(Habilidades comunicativas)</w:t>
            </w:r>
          </w:p>
          <w:p w:rsidR="0038278B" w:rsidRPr="00CA54BC" w:rsidRDefault="0038278B" w:rsidP="00B047EE">
            <w:pPr>
              <w:widowControl w:val="0"/>
              <w:jc w:val="both"/>
              <w:rPr>
                <w:rFonts w:ascii="Arial" w:hAnsi="Arial" w:cs="Arial"/>
                <w:b/>
                <w:bCs/>
                <w:sz w:val="16"/>
              </w:rPr>
            </w:pPr>
          </w:p>
        </w:tc>
        <w:tc>
          <w:tcPr>
            <w:tcW w:w="4483" w:type="dxa"/>
            <w:shd w:val="clear" w:color="auto" w:fill="auto"/>
          </w:tcPr>
          <w:p w:rsidR="0038278B" w:rsidRPr="00CA54BC" w:rsidRDefault="0038278B" w:rsidP="00B047EE">
            <w:pPr>
              <w:widowControl w:val="0"/>
              <w:jc w:val="both"/>
              <w:rPr>
                <w:rFonts w:ascii="Arial" w:hAnsi="Arial" w:cs="Arial"/>
                <w:sz w:val="16"/>
              </w:rPr>
            </w:pPr>
          </w:p>
          <w:p w:rsidR="0038278B" w:rsidRPr="00CA54BC" w:rsidRDefault="0038278B" w:rsidP="0038278B">
            <w:pPr>
              <w:pStyle w:val="Prrafodelista"/>
              <w:widowControl w:val="0"/>
              <w:numPr>
                <w:ilvl w:val="0"/>
                <w:numId w:val="7"/>
              </w:numPr>
              <w:jc w:val="both"/>
              <w:rPr>
                <w:rFonts w:ascii="Arial" w:hAnsi="Arial" w:cs="Arial"/>
                <w:sz w:val="16"/>
              </w:rPr>
            </w:pPr>
            <w:r w:rsidRPr="00CA54BC">
              <w:rPr>
                <w:rFonts w:ascii="Arial" w:hAnsi="Arial" w:cs="Arial"/>
                <w:sz w:val="16"/>
              </w:rPr>
              <w:t>Interacción entre educandos y docentes.</w:t>
            </w:r>
          </w:p>
          <w:p w:rsidR="0038278B" w:rsidRPr="00CA54BC" w:rsidRDefault="0038278B" w:rsidP="0038278B">
            <w:pPr>
              <w:pStyle w:val="Prrafodelista"/>
              <w:widowControl w:val="0"/>
              <w:numPr>
                <w:ilvl w:val="0"/>
                <w:numId w:val="7"/>
              </w:numPr>
              <w:jc w:val="both"/>
              <w:rPr>
                <w:rFonts w:ascii="Arial" w:hAnsi="Arial" w:cs="Arial"/>
                <w:color w:val="000000"/>
                <w:sz w:val="16"/>
              </w:rPr>
            </w:pPr>
            <w:r w:rsidRPr="00CA54BC">
              <w:rPr>
                <w:rFonts w:ascii="Arial" w:hAnsi="Arial" w:cs="Arial"/>
                <w:color w:val="000000"/>
                <w:sz w:val="16"/>
              </w:rPr>
              <w:t xml:space="preserve">Posición de los intereses y las posibilidades del estudiante  </w:t>
            </w:r>
          </w:p>
          <w:p w:rsidR="0038278B" w:rsidRPr="00CA54BC" w:rsidRDefault="0038278B" w:rsidP="0038278B">
            <w:pPr>
              <w:pStyle w:val="Prrafodelista"/>
              <w:widowControl w:val="0"/>
              <w:numPr>
                <w:ilvl w:val="0"/>
                <w:numId w:val="7"/>
              </w:numPr>
              <w:jc w:val="both"/>
              <w:rPr>
                <w:rFonts w:ascii="Arial" w:hAnsi="Arial" w:cs="Arial"/>
                <w:color w:val="000000"/>
                <w:sz w:val="16"/>
              </w:rPr>
            </w:pPr>
            <w:r w:rsidRPr="00CA54BC">
              <w:rPr>
                <w:rFonts w:ascii="Arial" w:hAnsi="Arial" w:cs="Arial"/>
                <w:color w:val="000000"/>
                <w:sz w:val="16"/>
              </w:rPr>
              <w:t>Estimulación al pensamiento crítico del estudiante.</w:t>
            </w:r>
          </w:p>
          <w:p w:rsidR="0038278B" w:rsidRPr="00CA54BC" w:rsidRDefault="0038278B" w:rsidP="0038278B">
            <w:pPr>
              <w:pStyle w:val="Prrafodelista"/>
              <w:widowControl w:val="0"/>
              <w:numPr>
                <w:ilvl w:val="0"/>
                <w:numId w:val="7"/>
              </w:numPr>
              <w:jc w:val="both"/>
              <w:rPr>
                <w:rFonts w:ascii="Arial" w:hAnsi="Arial" w:cs="Arial"/>
                <w:sz w:val="16"/>
                <w:lang w:val="es-ES"/>
              </w:rPr>
            </w:pPr>
            <w:r w:rsidRPr="00CA54BC">
              <w:rPr>
                <w:rFonts w:ascii="Arial" w:hAnsi="Arial" w:cs="Arial"/>
                <w:color w:val="000000"/>
                <w:sz w:val="16"/>
              </w:rPr>
              <w:t>Situaciones motivacionales</w:t>
            </w:r>
          </w:p>
        </w:tc>
        <w:tc>
          <w:tcPr>
            <w:tcW w:w="4922" w:type="dxa"/>
            <w:vMerge w:val="restart"/>
            <w:shd w:val="clear" w:color="auto" w:fill="auto"/>
          </w:tcPr>
          <w:p w:rsidR="0038278B" w:rsidRPr="00CA54BC" w:rsidRDefault="0038278B" w:rsidP="00B047EE">
            <w:pPr>
              <w:widowControl w:val="0"/>
              <w:jc w:val="both"/>
              <w:rPr>
                <w:rFonts w:ascii="Arial" w:hAnsi="Arial" w:cs="Arial"/>
                <w:sz w:val="16"/>
              </w:rPr>
            </w:pPr>
          </w:p>
          <w:p w:rsidR="0038278B" w:rsidRPr="00CA54BC" w:rsidRDefault="0038278B" w:rsidP="00B047EE">
            <w:pPr>
              <w:widowControl w:val="0"/>
              <w:jc w:val="both"/>
              <w:rPr>
                <w:rFonts w:ascii="Arial" w:hAnsi="Arial" w:cs="Arial"/>
                <w:sz w:val="16"/>
              </w:rPr>
            </w:pPr>
          </w:p>
          <w:p w:rsidR="0038278B" w:rsidRPr="00CA54BC" w:rsidRDefault="0038278B" w:rsidP="00B047EE">
            <w:pPr>
              <w:widowControl w:val="0"/>
              <w:jc w:val="both"/>
              <w:rPr>
                <w:rFonts w:ascii="Arial" w:hAnsi="Arial" w:cs="Arial"/>
                <w:sz w:val="16"/>
                <w:lang w:val="es-ES"/>
              </w:rPr>
            </w:pPr>
          </w:p>
          <w:p w:rsidR="0038278B" w:rsidRPr="00CA54BC" w:rsidRDefault="0038278B" w:rsidP="00B047EE">
            <w:pPr>
              <w:widowControl w:val="0"/>
              <w:jc w:val="both"/>
              <w:rPr>
                <w:rFonts w:ascii="Arial" w:hAnsi="Arial" w:cs="Arial"/>
                <w:sz w:val="16"/>
              </w:rPr>
            </w:pPr>
          </w:p>
          <w:p w:rsidR="0038278B" w:rsidRPr="00CA54BC" w:rsidRDefault="0038278B" w:rsidP="00B047EE">
            <w:pPr>
              <w:widowControl w:val="0"/>
              <w:jc w:val="both"/>
              <w:rPr>
                <w:rFonts w:ascii="Arial" w:hAnsi="Arial" w:cs="Arial"/>
                <w:sz w:val="16"/>
              </w:rPr>
            </w:pPr>
          </w:p>
        </w:tc>
      </w:tr>
      <w:tr w:rsidR="0038278B" w:rsidRPr="00CA54BC" w:rsidTr="00B047EE">
        <w:trPr>
          <w:trHeight w:val="1559"/>
        </w:trPr>
        <w:tc>
          <w:tcPr>
            <w:tcW w:w="2286" w:type="dxa"/>
            <w:shd w:val="clear" w:color="auto" w:fill="auto"/>
            <w:vAlign w:val="center"/>
          </w:tcPr>
          <w:p w:rsidR="0038278B" w:rsidRPr="00CA54BC" w:rsidRDefault="0038278B" w:rsidP="00B047EE">
            <w:pPr>
              <w:widowControl w:val="0"/>
              <w:jc w:val="both"/>
              <w:rPr>
                <w:rFonts w:ascii="Arial" w:hAnsi="Arial" w:cs="Arial"/>
                <w:b/>
                <w:bCs/>
                <w:sz w:val="16"/>
                <w:lang w:val="es-ES"/>
              </w:rPr>
            </w:pPr>
            <w:r w:rsidRPr="00CA54BC">
              <w:rPr>
                <w:rFonts w:ascii="Arial" w:hAnsi="Arial" w:cs="Arial"/>
                <w:b/>
                <w:bCs/>
                <w:sz w:val="16"/>
              </w:rPr>
              <w:t>2.ESTRATEGIAS PEDAGÓGICAS</w:t>
            </w:r>
            <w:r w:rsidRPr="00CA54BC">
              <w:rPr>
                <w:rFonts w:ascii="Arial" w:hAnsi="Arial" w:cs="Arial"/>
                <w:b/>
                <w:bCs/>
                <w:sz w:val="16"/>
                <w:lang w:val="es-ES"/>
              </w:rPr>
              <w:t xml:space="preserve"> (Aprendizaje Colaborativo)</w:t>
            </w:r>
          </w:p>
        </w:tc>
        <w:tc>
          <w:tcPr>
            <w:tcW w:w="4483" w:type="dxa"/>
            <w:shd w:val="clear" w:color="auto" w:fill="auto"/>
          </w:tcPr>
          <w:p w:rsidR="0038278B" w:rsidRPr="00CA54BC" w:rsidRDefault="0038278B" w:rsidP="0038278B">
            <w:pPr>
              <w:pStyle w:val="Prrafodelista"/>
              <w:widowControl w:val="0"/>
              <w:numPr>
                <w:ilvl w:val="0"/>
                <w:numId w:val="3"/>
              </w:numPr>
              <w:jc w:val="both"/>
              <w:rPr>
                <w:rFonts w:ascii="Arial" w:hAnsi="Arial" w:cs="Arial"/>
                <w:sz w:val="16"/>
              </w:rPr>
            </w:pPr>
            <w:r w:rsidRPr="00CA54BC">
              <w:rPr>
                <w:rFonts w:ascii="Arial" w:hAnsi="Arial" w:cs="Arial"/>
                <w:sz w:val="16"/>
              </w:rPr>
              <w:t>C</w:t>
            </w:r>
            <w:r w:rsidRPr="00CA54BC">
              <w:rPr>
                <w:rFonts w:ascii="Arial" w:hAnsi="Arial" w:cs="Arial"/>
                <w:color w:val="000000"/>
                <w:sz w:val="16"/>
              </w:rPr>
              <w:t>ondiciones del aula para el aprendizaje</w:t>
            </w:r>
          </w:p>
          <w:p w:rsidR="0038278B" w:rsidRPr="00CA54BC" w:rsidRDefault="0038278B" w:rsidP="0038278B">
            <w:pPr>
              <w:pStyle w:val="Prrafodelista"/>
              <w:widowControl w:val="0"/>
              <w:numPr>
                <w:ilvl w:val="0"/>
                <w:numId w:val="3"/>
              </w:numPr>
              <w:jc w:val="both"/>
              <w:rPr>
                <w:rFonts w:ascii="Arial" w:hAnsi="Arial" w:cs="Arial"/>
                <w:sz w:val="16"/>
              </w:rPr>
            </w:pPr>
            <w:r w:rsidRPr="00CA54BC">
              <w:rPr>
                <w:rFonts w:ascii="Arial" w:hAnsi="Arial" w:cs="Arial"/>
                <w:sz w:val="16"/>
              </w:rPr>
              <w:t>Tipo de apoyo del docente al proceso de construcción de conocimiento</w:t>
            </w:r>
          </w:p>
          <w:p w:rsidR="0038278B" w:rsidRPr="00CA54BC" w:rsidRDefault="0038278B" w:rsidP="0038278B">
            <w:pPr>
              <w:pStyle w:val="Prrafodelista"/>
              <w:widowControl w:val="0"/>
              <w:numPr>
                <w:ilvl w:val="0"/>
                <w:numId w:val="3"/>
              </w:numPr>
              <w:jc w:val="both"/>
              <w:rPr>
                <w:rFonts w:ascii="Arial" w:hAnsi="Arial" w:cs="Arial"/>
                <w:sz w:val="16"/>
              </w:rPr>
            </w:pPr>
            <w:r w:rsidRPr="00CA54BC">
              <w:rPr>
                <w:rFonts w:ascii="Arial" w:hAnsi="Arial" w:cs="Arial"/>
                <w:sz w:val="16"/>
              </w:rPr>
              <w:t>Ambiente para convertir el aprendizaje en una experiencia colectiva y participativa (posibilidades de los estudiantes a realizar aportes y aprender de los demás)</w:t>
            </w:r>
          </w:p>
          <w:p w:rsidR="0038278B" w:rsidRPr="00CA54BC" w:rsidRDefault="0038278B" w:rsidP="0038278B">
            <w:pPr>
              <w:pStyle w:val="Prrafodelista"/>
              <w:widowControl w:val="0"/>
              <w:numPr>
                <w:ilvl w:val="0"/>
                <w:numId w:val="3"/>
              </w:numPr>
              <w:jc w:val="both"/>
              <w:rPr>
                <w:rFonts w:ascii="Arial" w:hAnsi="Arial" w:cs="Arial"/>
                <w:color w:val="000000"/>
                <w:sz w:val="16"/>
              </w:rPr>
            </w:pPr>
            <w:r w:rsidRPr="00CA54BC">
              <w:rPr>
                <w:rFonts w:ascii="Arial" w:hAnsi="Arial" w:cs="Arial"/>
                <w:color w:val="000000"/>
                <w:sz w:val="16"/>
              </w:rPr>
              <w:t>Uso creativo de herramientas de productividad y utilización de medios para presentar información</w:t>
            </w:r>
          </w:p>
          <w:p w:rsidR="0038278B" w:rsidRPr="00CA54BC" w:rsidRDefault="0038278B" w:rsidP="0038278B">
            <w:pPr>
              <w:pStyle w:val="Prrafodelista"/>
              <w:widowControl w:val="0"/>
              <w:numPr>
                <w:ilvl w:val="0"/>
                <w:numId w:val="3"/>
              </w:numPr>
              <w:spacing w:before="100" w:beforeAutospacing="1"/>
              <w:jc w:val="both"/>
              <w:rPr>
                <w:rFonts w:ascii="Arial" w:hAnsi="Arial" w:cs="Arial"/>
                <w:sz w:val="16"/>
              </w:rPr>
            </w:pPr>
            <w:r w:rsidRPr="00CA54BC">
              <w:rPr>
                <w:rFonts w:ascii="Arial" w:hAnsi="Arial" w:cs="Arial"/>
                <w:color w:val="000000"/>
                <w:sz w:val="16"/>
              </w:rPr>
              <w:t>Rol del maestro como facilitador de aprendizaje</w:t>
            </w:r>
          </w:p>
          <w:p w:rsidR="0038278B" w:rsidRPr="00CA54BC" w:rsidRDefault="0038278B" w:rsidP="0038278B">
            <w:pPr>
              <w:pStyle w:val="Prrafodelista"/>
              <w:widowControl w:val="0"/>
              <w:numPr>
                <w:ilvl w:val="0"/>
                <w:numId w:val="3"/>
              </w:numPr>
              <w:spacing w:before="100" w:beforeAutospacing="1"/>
              <w:jc w:val="both"/>
              <w:rPr>
                <w:rFonts w:ascii="Arial" w:hAnsi="Arial" w:cs="Arial"/>
                <w:sz w:val="16"/>
              </w:rPr>
            </w:pPr>
            <w:r w:rsidRPr="00CA54BC">
              <w:rPr>
                <w:rFonts w:ascii="Arial" w:hAnsi="Arial" w:cs="Arial"/>
                <w:color w:val="000000"/>
                <w:sz w:val="16"/>
              </w:rPr>
              <w:t>Fomento del estilo de aprendizaje significativo y autónomo en función de metas relevantes</w:t>
            </w:r>
          </w:p>
          <w:p w:rsidR="0038278B" w:rsidRPr="00CA54BC" w:rsidRDefault="0038278B" w:rsidP="0038278B">
            <w:pPr>
              <w:pStyle w:val="Prrafodelista"/>
              <w:widowControl w:val="0"/>
              <w:numPr>
                <w:ilvl w:val="0"/>
                <w:numId w:val="3"/>
              </w:numPr>
              <w:spacing w:before="100" w:beforeAutospacing="1"/>
              <w:jc w:val="both"/>
              <w:rPr>
                <w:rFonts w:ascii="Arial" w:hAnsi="Arial" w:cs="Arial"/>
                <w:sz w:val="16"/>
              </w:rPr>
            </w:pPr>
            <w:r w:rsidRPr="00CA54BC">
              <w:rPr>
                <w:rFonts w:ascii="Arial" w:hAnsi="Arial" w:cs="Arial"/>
                <w:color w:val="000000"/>
                <w:sz w:val="16"/>
              </w:rPr>
              <w:t>Ofrecimiento de condiciones para el aprendizaje exploratorio, por descubrimiento y/o por indagación.</w:t>
            </w:r>
          </w:p>
          <w:p w:rsidR="0038278B" w:rsidRPr="00CA54BC" w:rsidRDefault="0038278B" w:rsidP="00B047EE">
            <w:pPr>
              <w:widowControl w:val="0"/>
              <w:jc w:val="both"/>
              <w:rPr>
                <w:rFonts w:ascii="Arial" w:hAnsi="Arial" w:cs="Arial"/>
                <w:sz w:val="16"/>
              </w:rPr>
            </w:pPr>
          </w:p>
        </w:tc>
        <w:tc>
          <w:tcPr>
            <w:tcW w:w="4922" w:type="dxa"/>
            <w:vMerge/>
            <w:shd w:val="clear" w:color="auto" w:fill="FBCAA2"/>
          </w:tcPr>
          <w:p w:rsidR="0038278B" w:rsidRPr="00CA54BC" w:rsidRDefault="0038278B" w:rsidP="00B047EE">
            <w:pPr>
              <w:widowControl w:val="0"/>
              <w:jc w:val="both"/>
              <w:rPr>
                <w:rFonts w:ascii="Arial" w:hAnsi="Arial" w:cs="Arial"/>
                <w:sz w:val="16"/>
              </w:rPr>
            </w:pPr>
          </w:p>
        </w:tc>
      </w:tr>
      <w:tr w:rsidR="0038278B" w:rsidRPr="00CA54BC" w:rsidTr="00B047EE">
        <w:trPr>
          <w:trHeight w:val="754"/>
        </w:trPr>
        <w:tc>
          <w:tcPr>
            <w:tcW w:w="2286" w:type="dxa"/>
            <w:shd w:val="clear" w:color="auto" w:fill="auto"/>
            <w:vAlign w:val="center"/>
          </w:tcPr>
          <w:p w:rsidR="0038278B" w:rsidRPr="00CA54BC" w:rsidRDefault="0038278B" w:rsidP="00B047EE">
            <w:pPr>
              <w:widowControl w:val="0"/>
              <w:jc w:val="both"/>
              <w:rPr>
                <w:rFonts w:ascii="Arial" w:hAnsi="Arial" w:cs="Arial"/>
                <w:b/>
                <w:bCs/>
                <w:sz w:val="16"/>
                <w:lang w:val="es-ES"/>
              </w:rPr>
            </w:pPr>
            <w:r w:rsidRPr="00CA54BC">
              <w:rPr>
                <w:rFonts w:ascii="Arial" w:hAnsi="Arial" w:cs="Arial"/>
                <w:b/>
                <w:bCs/>
                <w:sz w:val="16"/>
              </w:rPr>
              <w:t>3.SISTEMA DE TAREAS</w:t>
            </w:r>
            <w:r w:rsidRPr="00CA54BC">
              <w:rPr>
                <w:rFonts w:ascii="Arial" w:hAnsi="Arial" w:cs="Arial"/>
                <w:b/>
                <w:bCs/>
                <w:sz w:val="16"/>
                <w:lang w:val="es-ES"/>
              </w:rPr>
              <w:t xml:space="preserve"> </w:t>
            </w:r>
          </w:p>
          <w:p w:rsidR="0038278B" w:rsidRPr="00CA54BC" w:rsidRDefault="0038278B" w:rsidP="00B047EE">
            <w:pPr>
              <w:widowControl w:val="0"/>
              <w:jc w:val="both"/>
              <w:rPr>
                <w:rFonts w:ascii="Arial" w:hAnsi="Arial" w:cs="Arial"/>
                <w:b/>
                <w:bCs/>
                <w:sz w:val="16"/>
              </w:rPr>
            </w:pPr>
            <w:r w:rsidRPr="00CA54BC">
              <w:rPr>
                <w:rFonts w:ascii="Arial" w:hAnsi="Arial" w:cs="Arial"/>
                <w:b/>
                <w:bCs/>
                <w:sz w:val="16"/>
                <w:lang w:val="es-ES"/>
              </w:rPr>
              <w:t>(Investigación, Estudio y Habilidades Adicionales)</w:t>
            </w:r>
          </w:p>
        </w:tc>
        <w:tc>
          <w:tcPr>
            <w:tcW w:w="4483" w:type="dxa"/>
            <w:shd w:val="clear" w:color="auto" w:fill="auto"/>
          </w:tcPr>
          <w:p w:rsidR="0038278B" w:rsidRPr="00CA54BC" w:rsidRDefault="0038278B" w:rsidP="0038278B">
            <w:pPr>
              <w:pStyle w:val="Prrafodelista"/>
              <w:widowControl w:val="0"/>
              <w:numPr>
                <w:ilvl w:val="0"/>
                <w:numId w:val="4"/>
              </w:numPr>
              <w:spacing w:before="100" w:beforeAutospacing="1"/>
              <w:jc w:val="both"/>
              <w:rPr>
                <w:rFonts w:ascii="Arial" w:hAnsi="Arial" w:cs="Arial"/>
                <w:sz w:val="16"/>
              </w:rPr>
            </w:pPr>
            <w:r w:rsidRPr="00CA54BC">
              <w:rPr>
                <w:rFonts w:ascii="Arial" w:hAnsi="Arial" w:cs="Arial"/>
                <w:bCs/>
                <w:sz w:val="16"/>
                <w:lang w:val="es-ES"/>
              </w:rPr>
              <w:t>Posibilidades de</w:t>
            </w:r>
            <w:r w:rsidRPr="00CA54BC">
              <w:rPr>
                <w:rFonts w:ascii="Arial" w:hAnsi="Arial" w:cs="Arial"/>
                <w:sz w:val="16"/>
              </w:rPr>
              <w:t xml:space="preserve"> acceso al conocimiento, realidades y experiencias, informaciones, noticias, eventos, investigaciones y desarrollos científicos y culturales y a fuentes directas</w:t>
            </w:r>
          </w:p>
          <w:p w:rsidR="0038278B" w:rsidRPr="00CA54BC" w:rsidRDefault="0038278B" w:rsidP="0038278B">
            <w:pPr>
              <w:pStyle w:val="Prrafodelista"/>
              <w:widowControl w:val="0"/>
              <w:numPr>
                <w:ilvl w:val="0"/>
                <w:numId w:val="4"/>
              </w:numPr>
              <w:spacing w:before="100" w:beforeAutospacing="1"/>
              <w:jc w:val="both"/>
              <w:rPr>
                <w:rFonts w:ascii="Arial" w:hAnsi="Arial" w:cs="Arial"/>
                <w:sz w:val="16"/>
              </w:rPr>
            </w:pPr>
            <w:r w:rsidRPr="00CA54BC">
              <w:rPr>
                <w:rFonts w:ascii="Arial" w:hAnsi="Arial" w:cs="Arial"/>
                <w:sz w:val="16"/>
              </w:rPr>
              <w:t>Orientaciones para incentivar la habilidad de exploración e investigación del estudiante para promover el aprendizaje continuo y posterior.</w:t>
            </w:r>
          </w:p>
        </w:tc>
        <w:tc>
          <w:tcPr>
            <w:tcW w:w="4922" w:type="dxa"/>
            <w:vMerge/>
            <w:shd w:val="clear" w:color="auto" w:fill="FDE4D0"/>
          </w:tcPr>
          <w:p w:rsidR="0038278B" w:rsidRPr="00CA54BC" w:rsidRDefault="0038278B" w:rsidP="00B047EE">
            <w:pPr>
              <w:widowControl w:val="0"/>
              <w:jc w:val="both"/>
              <w:rPr>
                <w:rFonts w:ascii="Arial" w:hAnsi="Arial" w:cs="Arial"/>
                <w:sz w:val="16"/>
              </w:rPr>
            </w:pPr>
          </w:p>
        </w:tc>
      </w:tr>
      <w:tr w:rsidR="0038278B" w:rsidRPr="00CA54BC" w:rsidTr="00B047EE">
        <w:trPr>
          <w:trHeight w:val="831"/>
        </w:trPr>
        <w:tc>
          <w:tcPr>
            <w:tcW w:w="2286" w:type="dxa"/>
            <w:shd w:val="clear" w:color="auto" w:fill="auto"/>
            <w:vAlign w:val="center"/>
          </w:tcPr>
          <w:p w:rsidR="0038278B" w:rsidRPr="00CA54BC" w:rsidRDefault="0038278B" w:rsidP="00B047EE">
            <w:pPr>
              <w:widowControl w:val="0"/>
              <w:jc w:val="both"/>
              <w:rPr>
                <w:rFonts w:ascii="Arial" w:hAnsi="Arial" w:cs="Arial"/>
                <w:b/>
                <w:bCs/>
                <w:sz w:val="16"/>
              </w:rPr>
            </w:pPr>
            <w:r w:rsidRPr="00CA54BC">
              <w:rPr>
                <w:rFonts w:ascii="Arial" w:hAnsi="Arial" w:cs="Arial"/>
                <w:b/>
                <w:bCs/>
                <w:sz w:val="16"/>
              </w:rPr>
              <w:t>4.CRITERIOS DE EVALUACIÓN</w:t>
            </w:r>
            <w:r w:rsidRPr="00CA54BC">
              <w:rPr>
                <w:rFonts w:ascii="Arial" w:hAnsi="Arial" w:cs="Arial"/>
                <w:b/>
                <w:bCs/>
                <w:sz w:val="16"/>
                <w:lang w:val="es-ES"/>
              </w:rPr>
              <w:t xml:space="preserve"> (Crecimiento  Personal)</w:t>
            </w:r>
          </w:p>
        </w:tc>
        <w:tc>
          <w:tcPr>
            <w:tcW w:w="4483" w:type="dxa"/>
            <w:shd w:val="clear" w:color="auto" w:fill="auto"/>
          </w:tcPr>
          <w:p w:rsidR="0038278B" w:rsidRPr="00CA54BC" w:rsidRDefault="0038278B" w:rsidP="0038278B">
            <w:pPr>
              <w:pStyle w:val="Prrafodelista"/>
              <w:widowControl w:val="0"/>
              <w:numPr>
                <w:ilvl w:val="0"/>
                <w:numId w:val="5"/>
              </w:numPr>
              <w:spacing w:before="100" w:beforeAutospacing="1"/>
              <w:jc w:val="both"/>
              <w:rPr>
                <w:rFonts w:ascii="Arial" w:hAnsi="Arial" w:cs="Arial"/>
                <w:b/>
                <w:bCs/>
                <w:sz w:val="16"/>
                <w:lang w:val="es-ES"/>
              </w:rPr>
            </w:pPr>
            <w:r w:rsidRPr="00CA54BC">
              <w:rPr>
                <w:rFonts w:ascii="Arial" w:hAnsi="Arial" w:cs="Arial"/>
                <w:color w:val="000000"/>
                <w:sz w:val="16"/>
              </w:rPr>
              <w:t xml:space="preserve">Opción de retroalimentación </w:t>
            </w:r>
            <w:r w:rsidRPr="00CA54BC">
              <w:rPr>
                <w:rFonts w:ascii="Arial" w:hAnsi="Arial" w:cs="Arial"/>
                <w:sz w:val="16"/>
              </w:rPr>
              <w:t>de los aprendizajes</w:t>
            </w:r>
          </w:p>
          <w:p w:rsidR="0038278B" w:rsidRPr="00CA54BC" w:rsidRDefault="0038278B" w:rsidP="0038278B">
            <w:pPr>
              <w:pStyle w:val="Prrafodelista"/>
              <w:widowControl w:val="0"/>
              <w:numPr>
                <w:ilvl w:val="0"/>
                <w:numId w:val="5"/>
              </w:numPr>
              <w:jc w:val="both"/>
              <w:rPr>
                <w:rFonts w:ascii="Arial" w:hAnsi="Arial" w:cs="Arial"/>
                <w:sz w:val="16"/>
              </w:rPr>
            </w:pPr>
            <w:r w:rsidRPr="00CA54BC">
              <w:rPr>
                <w:rFonts w:ascii="Arial" w:hAnsi="Arial" w:cs="Arial"/>
                <w:sz w:val="16"/>
                <w:lang w:val="es-ES"/>
              </w:rPr>
              <w:t>O</w:t>
            </w:r>
            <w:r w:rsidRPr="00CA54BC">
              <w:rPr>
                <w:rFonts w:ascii="Arial" w:hAnsi="Arial" w:cs="Arial"/>
                <w:sz w:val="16"/>
              </w:rPr>
              <w:t>portunidad de conocer más sobre los temas que son de su interés particular del estudiante y crecer en las destrezas comunicativas y ciudadanas</w:t>
            </w:r>
          </w:p>
          <w:p w:rsidR="0038278B" w:rsidRPr="00CA54BC" w:rsidRDefault="0038278B" w:rsidP="0038278B">
            <w:pPr>
              <w:pStyle w:val="Prrafodelista"/>
              <w:widowControl w:val="0"/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16"/>
              </w:rPr>
            </w:pPr>
            <w:r w:rsidRPr="00CA54BC">
              <w:rPr>
                <w:rFonts w:ascii="Arial" w:hAnsi="Arial" w:cs="Arial"/>
                <w:sz w:val="16"/>
              </w:rPr>
              <w:t xml:space="preserve">Situaciones de debate para construir el pensamiento crítico. </w:t>
            </w:r>
          </w:p>
        </w:tc>
        <w:tc>
          <w:tcPr>
            <w:tcW w:w="4922" w:type="dxa"/>
            <w:vMerge/>
            <w:shd w:val="clear" w:color="auto" w:fill="FBCAA2"/>
          </w:tcPr>
          <w:p w:rsidR="0038278B" w:rsidRPr="00CA54BC" w:rsidRDefault="0038278B" w:rsidP="00B047EE">
            <w:pPr>
              <w:widowControl w:val="0"/>
              <w:jc w:val="both"/>
              <w:rPr>
                <w:rFonts w:ascii="Arial" w:hAnsi="Arial" w:cs="Arial"/>
                <w:sz w:val="16"/>
              </w:rPr>
            </w:pPr>
          </w:p>
        </w:tc>
      </w:tr>
    </w:tbl>
    <w:p w:rsidR="0038278B" w:rsidRPr="00CA54BC" w:rsidRDefault="0038278B" w:rsidP="0038278B">
      <w:pPr>
        <w:jc w:val="both"/>
        <w:rPr>
          <w:rFonts w:ascii="Arial" w:hAnsi="Arial" w:cs="Arial"/>
          <w:sz w:val="16"/>
        </w:rPr>
        <w:sectPr w:rsidR="0038278B" w:rsidRPr="00CA54BC" w:rsidSect="004A4889">
          <w:pgSz w:w="15840" w:h="12240" w:orient="landscape"/>
          <w:pgMar w:top="1701" w:right="1134" w:bottom="1701" w:left="2268" w:header="720" w:footer="720" w:gutter="0"/>
          <w:cols w:space="720"/>
          <w:docGrid w:linePitch="600" w:charSpace="32768"/>
        </w:sectPr>
      </w:pPr>
    </w:p>
    <w:p w:rsidR="0038278B" w:rsidRPr="004A4889" w:rsidRDefault="0038278B" w:rsidP="0038278B">
      <w:pPr>
        <w:pStyle w:val="Prrafodelista"/>
        <w:jc w:val="center"/>
        <w:rPr>
          <w:rFonts w:ascii="Arial" w:hAnsi="Arial" w:cs="Arial"/>
          <w:b/>
          <w:lang w:eastAsia="es-CO"/>
        </w:rPr>
      </w:pPr>
      <w:r>
        <w:rPr>
          <w:rFonts w:ascii="Arial" w:hAnsi="Arial" w:cs="Arial"/>
          <w:b/>
          <w:lang w:eastAsia="es-CO"/>
        </w:rPr>
        <w:lastRenderedPageBreak/>
        <w:t xml:space="preserve">ANEXO </w:t>
      </w:r>
      <w:r w:rsidRPr="004A4889">
        <w:rPr>
          <w:rFonts w:ascii="Arial" w:hAnsi="Arial" w:cs="Arial"/>
          <w:b/>
          <w:lang w:eastAsia="es-CO"/>
        </w:rPr>
        <w:t>3</w:t>
      </w:r>
    </w:p>
    <w:p w:rsidR="0038278B" w:rsidRPr="004A4889" w:rsidRDefault="0038278B" w:rsidP="0038278B">
      <w:pPr>
        <w:pStyle w:val="Prrafodelista"/>
        <w:jc w:val="center"/>
        <w:rPr>
          <w:rFonts w:ascii="Arial" w:hAnsi="Arial" w:cs="Arial"/>
          <w:b/>
          <w:lang w:eastAsia="es-CO"/>
        </w:rPr>
      </w:pPr>
    </w:p>
    <w:p w:rsidR="0038278B" w:rsidRPr="00654869" w:rsidRDefault="0038278B" w:rsidP="0038278B">
      <w:pPr>
        <w:pStyle w:val="Prrafodelista"/>
        <w:jc w:val="center"/>
        <w:rPr>
          <w:rFonts w:ascii="Arial" w:hAnsi="Arial" w:cs="Arial"/>
          <w:b/>
        </w:rPr>
      </w:pPr>
      <w:r w:rsidRPr="00654869">
        <w:rPr>
          <w:rFonts w:ascii="Arial" w:hAnsi="Arial" w:cs="Arial"/>
          <w:b/>
          <w:lang w:val="es-ES_tradnl"/>
        </w:rPr>
        <w:t>ESQUEMA  PARA LA REALIZACIÓN DEL GRUPO FOCAL</w:t>
      </w:r>
    </w:p>
    <w:p w:rsidR="0038278B" w:rsidRPr="00654869" w:rsidRDefault="0038278B" w:rsidP="0038278B">
      <w:pPr>
        <w:jc w:val="both"/>
        <w:rPr>
          <w:rFonts w:ascii="Arial" w:hAnsi="Arial" w:cs="Arial"/>
        </w:rPr>
      </w:pPr>
    </w:p>
    <w:p w:rsidR="0038278B" w:rsidRPr="00654869" w:rsidRDefault="0038278B" w:rsidP="0038278B">
      <w:pPr>
        <w:pStyle w:val="Prrafodelista"/>
        <w:numPr>
          <w:ilvl w:val="0"/>
          <w:numId w:val="9"/>
        </w:numPr>
        <w:spacing w:after="200"/>
        <w:ind w:left="284"/>
        <w:jc w:val="both"/>
        <w:rPr>
          <w:rFonts w:ascii="Arial" w:hAnsi="Arial" w:cs="Arial"/>
          <w:b/>
        </w:rPr>
      </w:pPr>
      <w:r w:rsidRPr="00654869">
        <w:rPr>
          <w:rFonts w:ascii="Arial" w:hAnsi="Arial" w:cs="Arial"/>
          <w:b/>
        </w:rPr>
        <w:t>PREMISA O FRASE DE REFLEXIÓN</w:t>
      </w:r>
    </w:p>
    <w:p w:rsidR="0038278B" w:rsidRPr="00654869" w:rsidRDefault="0038278B" w:rsidP="0038278B">
      <w:pPr>
        <w:jc w:val="both"/>
        <w:rPr>
          <w:rFonts w:ascii="Arial" w:hAnsi="Arial" w:cs="Arial"/>
        </w:rPr>
      </w:pPr>
      <w:r w:rsidRPr="00654869">
        <w:rPr>
          <w:rFonts w:ascii="Arial" w:hAnsi="Arial" w:cs="Arial"/>
        </w:rPr>
        <w:t xml:space="preserve">"UN MAESTRO ES UNA BRÚJULA QUE ACTIVA LOS IMANES DE LA CURIOSIDAD, EL CONOCIMIENTO Y LA SABIDURÍA EN LOS </w:t>
      </w:r>
      <w:r>
        <w:rPr>
          <w:rFonts w:ascii="Arial" w:hAnsi="Arial" w:cs="Arial"/>
        </w:rPr>
        <w:t>ESTUDIANTES</w:t>
      </w:r>
      <w:r w:rsidRPr="00654869">
        <w:rPr>
          <w:rFonts w:ascii="Arial" w:hAnsi="Arial" w:cs="Arial"/>
        </w:rPr>
        <w:t>"</w:t>
      </w:r>
    </w:p>
    <w:p w:rsidR="0038278B" w:rsidRPr="00654869" w:rsidRDefault="0038278B" w:rsidP="0038278B">
      <w:pPr>
        <w:jc w:val="both"/>
        <w:rPr>
          <w:rFonts w:ascii="Arial" w:hAnsi="Arial" w:cs="Arial"/>
        </w:rPr>
      </w:pPr>
      <w:proofErr w:type="spellStart"/>
      <w:r w:rsidRPr="00654869">
        <w:rPr>
          <w:rFonts w:ascii="Arial" w:hAnsi="Arial" w:cs="Arial"/>
        </w:rPr>
        <w:t>Ever</w:t>
      </w:r>
      <w:proofErr w:type="spellEnd"/>
      <w:r w:rsidRPr="00654869">
        <w:rPr>
          <w:rFonts w:ascii="Arial" w:hAnsi="Arial" w:cs="Arial"/>
        </w:rPr>
        <w:t xml:space="preserve"> </w:t>
      </w:r>
      <w:proofErr w:type="spellStart"/>
      <w:r w:rsidRPr="00654869">
        <w:rPr>
          <w:rFonts w:ascii="Arial" w:hAnsi="Arial" w:cs="Arial"/>
        </w:rPr>
        <w:t>Garrisson</w:t>
      </w:r>
      <w:proofErr w:type="spellEnd"/>
      <w:r w:rsidRPr="00654869">
        <w:rPr>
          <w:rFonts w:ascii="Arial" w:hAnsi="Arial" w:cs="Arial"/>
        </w:rPr>
        <w:t>.</w:t>
      </w:r>
    </w:p>
    <w:p w:rsidR="0038278B" w:rsidRPr="00654869" w:rsidRDefault="0038278B" w:rsidP="0038278B">
      <w:pPr>
        <w:jc w:val="both"/>
        <w:rPr>
          <w:rFonts w:ascii="Arial" w:hAnsi="Arial" w:cs="Arial"/>
        </w:rPr>
      </w:pPr>
    </w:p>
    <w:p w:rsidR="0038278B" w:rsidRPr="00654869" w:rsidRDefault="0038278B" w:rsidP="0038278B">
      <w:pPr>
        <w:pStyle w:val="Prrafodelista"/>
        <w:numPr>
          <w:ilvl w:val="0"/>
          <w:numId w:val="9"/>
        </w:numPr>
        <w:spacing w:after="200"/>
        <w:ind w:left="284"/>
        <w:jc w:val="both"/>
        <w:rPr>
          <w:rFonts w:ascii="Arial" w:hAnsi="Arial" w:cs="Arial"/>
          <w:b/>
        </w:rPr>
      </w:pPr>
      <w:r w:rsidRPr="00654869">
        <w:rPr>
          <w:rFonts w:ascii="Arial" w:hAnsi="Arial" w:cs="Arial"/>
          <w:b/>
        </w:rPr>
        <w:t xml:space="preserve">BIENVENIDA Y ORACIÓN: </w:t>
      </w:r>
      <w:r w:rsidRPr="00654869">
        <w:rPr>
          <w:rFonts w:ascii="Arial" w:hAnsi="Arial" w:cs="Arial"/>
        </w:rPr>
        <w:t>Sonia Ariza - Sobeyda Blanco Peña</w:t>
      </w:r>
    </w:p>
    <w:p w:rsidR="0038278B" w:rsidRPr="00654869" w:rsidRDefault="0038278B" w:rsidP="0038278B">
      <w:pPr>
        <w:pStyle w:val="Prrafodelista"/>
        <w:jc w:val="both"/>
        <w:rPr>
          <w:rFonts w:ascii="Arial" w:hAnsi="Arial" w:cs="Arial"/>
          <w:b/>
        </w:rPr>
      </w:pPr>
    </w:p>
    <w:p w:rsidR="0038278B" w:rsidRPr="00654869" w:rsidRDefault="0038278B" w:rsidP="0038278B">
      <w:pPr>
        <w:pStyle w:val="Prrafodelista"/>
        <w:numPr>
          <w:ilvl w:val="0"/>
          <w:numId w:val="9"/>
        </w:numPr>
        <w:spacing w:after="200"/>
        <w:ind w:left="284"/>
        <w:jc w:val="both"/>
        <w:rPr>
          <w:rFonts w:ascii="Arial" w:hAnsi="Arial" w:cs="Arial"/>
          <w:b/>
        </w:rPr>
      </w:pPr>
      <w:r w:rsidRPr="00654869">
        <w:rPr>
          <w:rFonts w:ascii="Arial" w:hAnsi="Arial" w:cs="Arial"/>
          <w:b/>
        </w:rPr>
        <w:t>ACLARATORIA SOBRE EL GRUPO FOCAL</w:t>
      </w:r>
    </w:p>
    <w:p w:rsidR="0038278B" w:rsidRPr="00654869" w:rsidRDefault="0038278B" w:rsidP="0038278B">
      <w:pPr>
        <w:jc w:val="both"/>
        <w:rPr>
          <w:rFonts w:ascii="Arial" w:hAnsi="Arial" w:cs="Arial"/>
          <w:b/>
        </w:rPr>
      </w:pPr>
      <w:r w:rsidRPr="00654869">
        <w:rPr>
          <w:rFonts w:ascii="Arial" w:hAnsi="Arial" w:cs="Arial"/>
          <w:b/>
        </w:rPr>
        <w:t>SI ES: un  grupo de discusión organizado alrededor de una temática.</w:t>
      </w:r>
    </w:p>
    <w:p w:rsidR="0038278B" w:rsidRPr="00654869" w:rsidRDefault="0038278B" w:rsidP="0038278B">
      <w:pPr>
        <w:jc w:val="both"/>
        <w:rPr>
          <w:rFonts w:ascii="Arial" w:hAnsi="Arial" w:cs="Arial"/>
        </w:rPr>
      </w:pPr>
      <w:r w:rsidRPr="00654869">
        <w:rPr>
          <w:rFonts w:ascii="Arial" w:hAnsi="Arial" w:cs="Arial"/>
          <w:b/>
        </w:rPr>
        <w:t>NO ES</w:t>
      </w:r>
      <w:r w:rsidRPr="00654869">
        <w:rPr>
          <w:rFonts w:ascii="Arial" w:hAnsi="Arial" w:cs="Arial"/>
        </w:rPr>
        <w:t>: un taller participativo.</w:t>
      </w:r>
    </w:p>
    <w:p w:rsidR="0038278B" w:rsidRPr="00654869" w:rsidRDefault="0038278B" w:rsidP="0038278B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654869">
        <w:rPr>
          <w:rFonts w:ascii="Arial" w:hAnsi="Arial" w:cs="Arial"/>
        </w:rPr>
        <w:t>Los talleres participativos implican la participación de un número de personas y el énfasis está puesto en el desarrollo de unas preguntas y unas respuestas entre los talleristas y los participantes. En cambio, los grupos focales requieren de procesos de interacción, discusión y elaboración de unos acuerdos dentro del grupo acerca de unas temáticas que son propuestas por un investigador.</w:t>
      </w:r>
    </w:p>
    <w:p w:rsidR="0038278B" w:rsidRPr="00654869" w:rsidRDefault="0038278B" w:rsidP="0038278B">
      <w:pPr>
        <w:jc w:val="both"/>
        <w:rPr>
          <w:rFonts w:ascii="Arial" w:hAnsi="Arial" w:cs="Arial"/>
        </w:rPr>
      </w:pPr>
    </w:p>
    <w:p w:rsidR="0038278B" w:rsidRPr="00654869" w:rsidRDefault="0038278B" w:rsidP="0038278B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654869">
        <w:rPr>
          <w:rFonts w:ascii="Arial" w:hAnsi="Arial" w:cs="Arial"/>
        </w:rPr>
        <w:t>Por lo tanto el punto característico que distingue a los grupos focales es la participación dirigida y consciente y unas conclusiones producto de la interacción y elaboración de unos acuerdos entre los participantes.</w:t>
      </w:r>
    </w:p>
    <w:p w:rsidR="0038278B" w:rsidRPr="00654869" w:rsidRDefault="0038278B" w:rsidP="0038278B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38278B" w:rsidRPr="00654869" w:rsidRDefault="0038278B" w:rsidP="0038278B">
      <w:pPr>
        <w:pStyle w:val="Prrafodelista"/>
        <w:numPr>
          <w:ilvl w:val="0"/>
          <w:numId w:val="9"/>
        </w:numPr>
        <w:autoSpaceDE w:val="0"/>
        <w:autoSpaceDN w:val="0"/>
        <w:adjustRightInd w:val="0"/>
        <w:ind w:left="284" w:hanging="284"/>
        <w:jc w:val="both"/>
        <w:rPr>
          <w:rFonts w:ascii="Arial" w:hAnsi="Arial" w:cs="Arial"/>
        </w:rPr>
      </w:pPr>
      <w:r w:rsidRPr="00654869">
        <w:rPr>
          <w:rFonts w:ascii="Arial" w:hAnsi="Arial" w:cs="Arial"/>
          <w:b/>
        </w:rPr>
        <w:t>PROPÓSITOS</w:t>
      </w:r>
      <w:r w:rsidRPr="00654869">
        <w:rPr>
          <w:rFonts w:ascii="Arial" w:hAnsi="Arial" w:cs="Arial"/>
        </w:rPr>
        <w:t xml:space="preserve"> </w:t>
      </w:r>
      <w:r w:rsidRPr="00654869">
        <w:rPr>
          <w:rFonts w:ascii="Arial" w:hAnsi="Arial" w:cs="Arial"/>
          <w:b/>
        </w:rPr>
        <w:t>DE LA TÉCNICA DE ESTE  GRUPO FOCAL</w:t>
      </w:r>
    </w:p>
    <w:p w:rsidR="0038278B" w:rsidRPr="00654869" w:rsidRDefault="0038278B" w:rsidP="0038278B">
      <w:pPr>
        <w:pStyle w:val="Prrafodelista"/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38278B" w:rsidRPr="00654869" w:rsidRDefault="0038278B" w:rsidP="0038278B">
      <w:pPr>
        <w:pStyle w:val="Prrafodelista"/>
        <w:autoSpaceDE w:val="0"/>
        <w:autoSpaceDN w:val="0"/>
        <w:adjustRightInd w:val="0"/>
        <w:ind w:left="142"/>
        <w:jc w:val="both"/>
        <w:rPr>
          <w:rFonts w:ascii="Arial" w:hAnsi="Arial" w:cs="Arial"/>
        </w:rPr>
      </w:pPr>
      <w:r w:rsidRPr="00654869">
        <w:rPr>
          <w:rFonts w:ascii="Arial" w:hAnsi="Arial" w:cs="Arial"/>
        </w:rPr>
        <w:t xml:space="preserve">En el marco del Proyecto de investigación: </w:t>
      </w:r>
      <w:r w:rsidRPr="00654869">
        <w:rPr>
          <w:rFonts w:ascii="Arial" w:eastAsiaTheme="majorEastAsia" w:hAnsi="Arial" w:cs="Arial"/>
          <w:b/>
          <w:bCs/>
        </w:rPr>
        <w:t xml:space="preserve">TECNOLOGÍAS DE LA INFORMACIÓN Y COMUNICACIÓN COMO FACILITADORAS DEL APRENDIZAJE SIGNIFICATIVO Y AUTÓNOMO EN LOS ESTUDIANTES DE BÁSICA PRIMARIA, </w:t>
      </w:r>
      <w:r w:rsidRPr="00654869">
        <w:rPr>
          <w:rFonts w:ascii="Arial" w:hAnsi="Arial" w:cs="Arial"/>
        </w:rPr>
        <w:t xml:space="preserve"> se espera lograr una información asociada a conocimientos, actitudes, sentimientos, creencias y experiencias que no serían posibles de obtener, con suficiente profundidad, mediante otras técnicas tradicionales sobre:</w:t>
      </w:r>
    </w:p>
    <w:p w:rsidR="0038278B" w:rsidRPr="00654869" w:rsidRDefault="0038278B" w:rsidP="0038278B">
      <w:pPr>
        <w:pStyle w:val="Prrafodelista"/>
        <w:autoSpaceDE w:val="0"/>
        <w:autoSpaceDN w:val="0"/>
        <w:adjustRightInd w:val="0"/>
        <w:ind w:left="142"/>
        <w:jc w:val="both"/>
        <w:rPr>
          <w:rFonts w:ascii="Arial" w:hAnsi="Arial" w:cs="Arial"/>
        </w:rPr>
      </w:pPr>
      <w:r w:rsidRPr="00654869">
        <w:rPr>
          <w:rFonts w:ascii="Arial" w:hAnsi="Arial" w:cs="Arial"/>
        </w:rPr>
        <w:t>-Concepciones docentes sobre el aprendizaje significativo y autónomo</w:t>
      </w:r>
    </w:p>
    <w:p w:rsidR="0038278B" w:rsidRPr="00654869" w:rsidRDefault="0038278B" w:rsidP="0038278B">
      <w:pPr>
        <w:pStyle w:val="Prrafodelista"/>
        <w:autoSpaceDE w:val="0"/>
        <w:autoSpaceDN w:val="0"/>
        <w:adjustRightInd w:val="0"/>
        <w:ind w:left="142"/>
        <w:jc w:val="both"/>
        <w:rPr>
          <w:rFonts w:ascii="Arial" w:hAnsi="Arial" w:cs="Arial"/>
        </w:rPr>
      </w:pPr>
      <w:r w:rsidRPr="00654869">
        <w:rPr>
          <w:rFonts w:ascii="Arial" w:hAnsi="Arial" w:cs="Arial"/>
        </w:rPr>
        <w:t>-Formas de uso de TIC en el aula de 4ª y 5ª de la básica primaria</w:t>
      </w:r>
    </w:p>
    <w:p w:rsidR="0038278B" w:rsidRPr="00654869" w:rsidRDefault="0038278B" w:rsidP="0038278B">
      <w:pPr>
        <w:pStyle w:val="Prrafodelista"/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38278B" w:rsidRPr="00654869" w:rsidRDefault="0038278B" w:rsidP="0038278B">
      <w:pPr>
        <w:pStyle w:val="Prrafodelista"/>
        <w:numPr>
          <w:ilvl w:val="0"/>
          <w:numId w:val="9"/>
        </w:numPr>
        <w:spacing w:after="200"/>
        <w:ind w:left="284" w:hanging="284"/>
        <w:jc w:val="both"/>
        <w:rPr>
          <w:rFonts w:ascii="Arial" w:hAnsi="Arial" w:cs="Arial"/>
          <w:b/>
        </w:rPr>
      </w:pPr>
      <w:r w:rsidRPr="00654869">
        <w:rPr>
          <w:rFonts w:ascii="Arial" w:hAnsi="Arial" w:cs="Arial"/>
          <w:b/>
        </w:rPr>
        <w:t>ROLES</w:t>
      </w:r>
    </w:p>
    <w:p w:rsidR="0038278B" w:rsidRPr="00654869" w:rsidRDefault="0038278B" w:rsidP="0038278B">
      <w:pPr>
        <w:pStyle w:val="Prrafodelista"/>
        <w:ind w:left="708"/>
        <w:jc w:val="both"/>
        <w:rPr>
          <w:rFonts w:ascii="Arial" w:hAnsi="Arial" w:cs="Arial"/>
        </w:rPr>
      </w:pPr>
    </w:p>
    <w:p w:rsidR="0038278B" w:rsidRPr="00654869" w:rsidRDefault="0038278B" w:rsidP="0038278B">
      <w:pPr>
        <w:pStyle w:val="Prrafodelista"/>
        <w:numPr>
          <w:ilvl w:val="0"/>
          <w:numId w:val="10"/>
        </w:numPr>
        <w:spacing w:after="200"/>
        <w:ind w:left="708"/>
        <w:jc w:val="both"/>
        <w:rPr>
          <w:rFonts w:ascii="Arial" w:hAnsi="Arial" w:cs="Arial"/>
        </w:rPr>
      </w:pPr>
      <w:r w:rsidRPr="00654869">
        <w:rPr>
          <w:rFonts w:ascii="Arial" w:hAnsi="Arial" w:cs="Arial"/>
          <w:b/>
        </w:rPr>
        <w:t>Moderador</w:t>
      </w:r>
      <w:r w:rsidRPr="00654869">
        <w:rPr>
          <w:rFonts w:ascii="Arial" w:hAnsi="Arial" w:cs="Arial"/>
        </w:rPr>
        <w:t>: Luis Alberto Miranda Torres</w:t>
      </w:r>
    </w:p>
    <w:p w:rsidR="0038278B" w:rsidRPr="00654869" w:rsidRDefault="0038278B" w:rsidP="0038278B">
      <w:pPr>
        <w:pStyle w:val="Prrafodelista"/>
        <w:numPr>
          <w:ilvl w:val="0"/>
          <w:numId w:val="10"/>
        </w:numPr>
        <w:spacing w:after="200"/>
        <w:ind w:left="708"/>
        <w:jc w:val="both"/>
        <w:rPr>
          <w:rFonts w:ascii="Arial" w:hAnsi="Arial" w:cs="Arial"/>
        </w:rPr>
      </w:pPr>
      <w:r w:rsidRPr="00654869">
        <w:rPr>
          <w:rFonts w:ascii="Arial" w:hAnsi="Arial" w:cs="Arial"/>
          <w:b/>
        </w:rPr>
        <w:t>Relatores</w:t>
      </w:r>
      <w:r w:rsidRPr="00654869">
        <w:rPr>
          <w:rFonts w:ascii="Arial" w:hAnsi="Arial" w:cs="Arial"/>
        </w:rPr>
        <w:t>: Especialista Sixta Payares y la Maestrante Elsa Pacheco</w:t>
      </w:r>
    </w:p>
    <w:p w:rsidR="0038278B" w:rsidRPr="00654869" w:rsidRDefault="0038278B" w:rsidP="0038278B">
      <w:pPr>
        <w:pStyle w:val="Prrafodelista"/>
        <w:ind w:left="708"/>
        <w:jc w:val="both"/>
        <w:rPr>
          <w:rFonts w:ascii="Arial" w:hAnsi="Arial" w:cs="Arial"/>
        </w:rPr>
      </w:pPr>
    </w:p>
    <w:p w:rsidR="0038278B" w:rsidRPr="00654869" w:rsidRDefault="0038278B" w:rsidP="0038278B">
      <w:pPr>
        <w:pStyle w:val="Prrafodelista"/>
        <w:autoSpaceDE w:val="0"/>
        <w:autoSpaceDN w:val="0"/>
        <w:adjustRightInd w:val="0"/>
        <w:ind w:left="708"/>
        <w:jc w:val="both"/>
        <w:rPr>
          <w:rFonts w:ascii="Arial" w:hAnsi="Arial" w:cs="Arial"/>
        </w:rPr>
      </w:pPr>
      <w:r w:rsidRPr="00654869">
        <w:rPr>
          <w:rFonts w:ascii="Arial" w:hAnsi="Arial" w:cs="Arial"/>
        </w:rPr>
        <w:t>- Tomarán atenta nota del comportamiento global del grupo, en términos de reacciones, actitudes, formas de comunicación no verbal, etc.</w:t>
      </w:r>
    </w:p>
    <w:p w:rsidR="0038278B" w:rsidRDefault="0038278B" w:rsidP="0038278B">
      <w:pPr>
        <w:pStyle w:val="Prrafodelista"/>
        <w:autoSpaceDE w:val="0"/>
        <w:autoSpaceDN w:val="0"/>
        <w:adjustRightInd w:val="0"/>
        <w:ind w:left="708"/>
        <w:jc w:val="both"/>
        <w:rPr>
          <w:rFonts w:ascii="Arial" w:hAnsi="Arial" w:cs="Arial"/>
        </w:rPr>
      </w:pPr>
      <w:r w:rsidRPr="00654869">
        <w:rPr>
          <w:rFonts w:ascii="Arial" w:hAnsi="Arial" w:cs="Arial"/>
        </w:rPr>
        <w:lastRenderedPageBreak/>
        <w:t>-Plasmarán las conclusiones y acuerdos establecidos</w:t>
      </w:r>
    </w:p>
    <w:p w:rsidR="0038278B" w:rsidRPr="00654869" w:rsidRDefault="0038278B" w:rsidP="0038278B">
      <w:pPr>
        <w:pStyle w:val="Prrafodelista"/>
        <w:autoSpaceDE w:val="0"/>
        <w:autoSpaceDN w:val="0"/>
        <w:adjustRightInd w:val="0"/>
        <w:ind w:left="708"/>
        <w:jc w:val="both"/>
        <w:rPr>
          <w:rFonts w:ascii="Arial" w:hAnsi="Arial" w:cs="Arial"/>
        </w:rPr>
      </w:pPr>
    </w:p>
    <w:p w:rsidR="0038278B" w:rsidRPr="00654869" w:rsidRDefault="0038278B" w:rsidP="0038278B">
      <w:pPr>
        <w:pStyle w:val="Prrafodelista"/>
        <w:numPr>
          <w:ilvl w:val="0"/>
          <w:numId w:val="10"/>
        </w:numPr>
        <w:ind w:left="708"/>
        <w:jc w:val="both"/>
        <w:rPr>
          <w:rFonts w:ascii="Arial" w:hAnsi="Arial" w:cs="Arial"/>
        </w:rPr>
      </w:pPr>
      <w:r w:rsidRPr="00654869">
        <w:rPr>
          <w:rFonts w:ascii="Arial" w:hAnsi="Arial" w:cs="Arial"/>
          <w:b/>
        </w:rPr>
        <w:t>Participantes</w:t>
      </w:r>
      <w:r w:rsidRPr="00654869">
        <w:rPr>
          <w:rFonts w:ascii="Arial" w:hAnsi="Arial" w:cs="Arial"/>
        </w:rPr>
        <w:t>: Docentes de la IE Fe y Alegría las Américas</w:t>
      </w:r>
    </w:p>
    <w:p w:rsidR="0038278B" w:rsidRPr="00654869" w:rsidRDefault="0038278B" w:rsidP="0038278B">
      <w:pPr>
        <w:pStyle w:val="Prrafodelista"/>
        <w:numPr>
          <w:ilvl w:val="0"/>
          <w:numId w:val="10"/>
        </w:numPr>
        <w:ind w:left="708"/>
        <w:jc w:val="both"/>
        <w:rPr>
          <w:rFonts w:ascii="Arial" w:hAnsi="Arial" w:cs="Arial"/>
        </w:rPr>
      </w:pPr>
      <w:r w:rsidRPr="00654869">
        <w:rPr>
          <w:rFonts w:ascii="Arial" w:hAnsi="Arial" w:cs="Arial"/>
          <w:b/>
        </w:rPr>
        <w:t>Apoyo Logístico-Digital</w:t>
      </w:r>
      <w:r w:rsidRPr="00654869">
        <w:rPr>
          <w:rFonts w:ascii="Arial" w:hAnsi="Arial" w:cs="Arial"/>
        </w:rPr>
        <w:t>: Wilmer Mestre</w:t>
      </w:r>
    </w:p>
    <w:p w:rsidR="0038278B" w:rsidRPr="00654869" w:rsidRDefault="0038278B" w:rsidP="0038278B">
      <w:pPr>
        <w:jc w:val="both"/>
        <w:rPr>
          <w:rFonts w:ascii="Arial" w:hAnsi="Arial" w:cs="Arial"/>
        </w:rPr>
      </w:pPr>
    </w:p>
    <w:p w:rsidR="0038278B" w:rsidRPr="00654869" w:rsidRDefault="0038278B" w:rsidP="0038278B">
      <w:pPr>
        <w:pStyle w:val="Prrafodelista"/>
        <w:numPr>
          <w:ilvl w:val="0"/>
          <w:numId w:val="9"/>
        </w:numPr>
        <w:autoSpaceDE w:val="0"/>
        <w:autoSpaceDN w:val="0"/>
        <w:adjustRightInd w:val="0"/>
        <w:ind w:left="284"/>
        <w:jc w:val="both"/>
        <w:rPr>
          <w:rFonts w:ascii="Arial" w:hAnsi="Arial" w:cs="Arial"/>
          <w:b/>
        </w:rPr>
      </w:pPr>
      <w:r w:rsidRPr="00654869">
        <w:rPr>
          <w:rFonts w:ascii="Arial" w:hAnsi="Arial" w:cs="Arial"/>
          <w:b/>
        </w:rPr>
        <w:t>CONFIDENCIALIDAD DE LA INFORMACIÓN</w:t>
      </w:r>
    </w:p>
    <w:p w:rsidR="0038278B" w:rsidRPr="00654869" w:rsidRDefault="0038278B" w:rsidP="0038278B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654869">
        <w:rPr>
          <w:rFonts w:ascii="Arial" w:hAnsi="Arial" w:cs="Arial"/>
        </w:rPr>
        <w:t>Un elemento importante de tipo ético que hay que considerar es el manejo de la información que se producirá al interior del grupo de trabajo, es la confidencial y se asegura darle uso de las conclusiones únicamente según los propósitos de la investigación.</w:t>
      </w:r>
    </w:p>
    <w:p w:rsidR="0038278B" w:rsidRPr="00654869" w:rsidRDefault="0038278B" w:rsidP="0038278B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38278B" w:rsidRPr="00654869" w:rsidRDefault="0038278B" w:rsidP="0038278B">
      <w:pPr>
        <w:pStyle w:val="Prrafodelista"/>
        <w:numPr>
          <w:ilvl w:val="0"/>
          <w:numId w:val="9"/>
        </w:numPr>
        <w:spacing w:after="200"/>
        <w:ind w:left="284"/>
        <w:jc w:val="both"/>
        <w:rPr>
          <w:rFonts w:ascii="Arial" w:hAnsi="Arial" w:cs="Arial"/>
        </w:rPr>
      </w:pPr>
      <w:r w:rsidRPr="00654869">
        <w:rPr>
          <w:rFonts w:ascii="Arial" w:hAnsi="Arial" w:cs="Arial"/>
          <w:b/>
          <w:bCs/>
        </w:rPr>
        <w:t xml:space="preserve"> GUÍA DE TEMÁTICAS-PREGUNTAS</w:t>
      </w:r>
    </w:p>
    <w:p w:rsidR="0038278B" w:rsidRPr="00654869" w:rsidRDefault="0038278B" w:rsidP="0038278B">
      <w:pPr>
        <w:pStyle w:val="Prrafodelista"/>
        <w:jc w:val="both"/>
        <w:rPr>
          <w:rFonts w:ascii="Arial" w:hAnsi="Arial" w:cs="Arial"/>
        </w:rPr>
      </w:pPr>
    </w:p>
    <w:p w:rsidR="0038278B" w:rsidRPr="00654869" w:rsidRDefault="0038278B" w:rsidP="0038278B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654869">
        <w:rPr>
          <w:rFonts w:ascii="Arial" w:hAnsi="Arial" w:cs="Arial"/>
          <w:b/>
        </w:rPr>
        <w:t>INTRODUCTORIAS  O  DE  CALENTAMIENTO</w:t>
      </w:r>
    </w:p>
    <w:p w:rsidR="0038278B" w:rsidRPr="00654869" w:rsidRDefault="0038278B" w:rsidP="0038278B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38278B" w:rsidRPr="00654869" w:rsidRDefault="0038278B" w:rsidP="0038278B">
      <w:pPr>
        <w:pStyle w:val="Prrafodelista"/>
        <w:numPr>
          <w:ilvl w:val="0"/>
          <w:numId w:val="8"/>
        </w:numPr>
        <w:autoSpaceDE w:val="0"/>
        <w:autoSpaceDN w:val="0"/>
        <w:adjustRightInd w:val="0"/>
        <w:ind w:left="426"/>
        <w:jc w:val="both"/>
        <w:rPr>
          <w:rFonts w:ascii="Arial" w:hAnsi="Arial" w:cs="Arial"/>
        </w:rPr>
      </w:pPr>
      <w:r w:rsidRPr="00654869">
        <w:rPr>
          <w:rFonts w:ascii="Arial" w:hAnsi="Arial" w:cs="Arial"/>
        </w:rPr>
        <w:t>¿Qué aportes podrían ofrecer este tipo de reuniones pedagógicas a nuestro quehacer de educadores?</w:t>
      </w:r>
    </w:p>
    <w:p w:rsidR="0038278B" w:rsidRPr="00654869" w:rsidRDefault="0038278B" w:rsidP="0038278B">
      <w:pPr>
        <w:pStyle w:val="Prrafodelista"/>
        <w:numPr>
          <w:ilvl w:val="0"/>
          <w:numId w:val="8"/>
        </w:numPr>
        <w:autoSpaceDE w:val="0"/>
        <w:autoSpaceDN w:val="0"/>
        <w:adjustRightInd w:val="0"/>
        <w:ind w:left="426"/>
        <w:jc w:val="both"/>
        <w:rPr>
          <w:rFonts w:ascii="Arial" w:hAnsi="Arial" w:cs="Arial"/>
        </w:rPr>
      </w:pPr>
      <w:r w:rsidRPr="00654869">
        <w:rPr>
          <w:rFonts w:ascii="Arial" w:hAnsi="Arial" w:cs="Arial"/>
        </w:rPr>
        <w:t>¿Qué aportes podrían hacer las TIC a la sociedad?</w:t>
      </w:r>
    </w:p>
    <w:p w:rsidR="0038278B" w:rsidRPr="00654869" w:rsidRDefault="0038278B" w:rsidP="0038278B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38278B" w:rsidRPr="00654869" w:rsidRDefault="0038278B" w:rsidP="0038278B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654869">
        <w:rPr>
          <w:rFonts w:ascii="Arial" w:hAnsi="Arial" w:cs="Arial"/>
        </w:rPr>
        <w:t xml:space="preserve"> </w:t>
      </w:r>
    </w:p>
    <w:p w:rsidR="0038278B" w:rsidRPr="00654869" w:rsidRDefault="0038278B" w:rsidP="0038278B">
      <w:pPr>
        <w:pStyle w:val="Prrafodelista"/>
        <w:numPr>
          <w:ilvl w:val="0"/>
          <w:numId w:val="9"/>
        </w:numPr>
        <w:tabs>
          <w:tab w:val="left" w:pos="284"/>
        </w:tabs>
        <w:ind w:left="284"/>
        <w:jc w:val="both"/>
        <w:rPr>
          <w:rFonts w:ascii="Arial" w:hAnsi="Arial" w:cs="Arial"/>
          <w:b/>
        </w:rPr>
      </w:pPr>
      <w:r w:rsidRPr="00654869">
        <w:rPr>
          <w:rFonts w:ascii="Arial" w:hAnsi="Arial" w:cs="Arial"/>
          <w:b/>
        </w:rPr>
        <w:t>PREGUNTAS QUE APUNTAN A OBTENER LAS RESPUESTAS DE FONDO DEL ESTUDIO</w:t>
      </w:r>
    </w:p>
    <w:p w:rsidR="0038278B" w:rsidRPr="00654869" w:rsidRDefault="0038278B" w:rsidP="0038278B">
      <w:pPr>
        <w:jc w:val="both"/>
        <w:rPr>
          <w:rFonts w:ascii="Arial" w:hAnsi="Arial" w:cs="Arial"/>
        </w:rPr>
      </w:pPr>
    </w:p>
    <w:p w:rsidR="0038278B" w:rsidRPr="00654869" w:rsidRDefault="0038278B" w:rsidP="0038278B">
      <w:pPr>
        <w:pStyle w:val="Prrafodelista"/>
        <w:numPr>
          <w:ilvl w:val="0"/>
          <w:numId w:val="11"/>
        </w:numPr>
        <w:jc w:val="both"/>
        <w:rPr>
          <w:rFonts w:ascii="Arial" w:hAnsi="Arial" w:cs="Arial"/>
        </w:rPr>
      </w:pPr>
      <w:r w:rsidRPr="00654869">
        <w:rPr>
          <w:rFonts w:ascii="Arial" w:hAnsi="Arial" w:cs="Arial"/>
        </w:rPr>
        <w:t>MINUTOS POR TEMÁTICA – PREGUNTA (MÀXIMO)</w:t>
      </w:r>
    </w:p>
    <w:p w:rsidR="0038278B" w:rsidRPr="00654869" w:rsidRDefault="0038278B" w:rsidP="0038278B">
      <w:pPr>
        <w:jc w:val="both"/>
        <w:rPr>
          <w:rFonts w:ascii="Arial" w:hAnsi="Arial" w:cs="Arial"/>
        </w:rPr>
      </w:pPr>
    </w:p>
    <w:p w:rsidR="0038278B" w:rsidRPr="00654869" w:rsidRDefault="0038278B" w:rsidP="0038278B">
      <w:pPr>
        <w:pStyle w:val="Prrafodelista"/>
        <w:numPr>
          <w:ilvl w:val="0"/>
          <w:numId w:val="8"/>
        </w:numPr>
        <w:spacing w:after="200"/>
        <w:jc w:val="both"/>
        <w:rPr>
          <w:rFonts w:ascii="Arial" w:hAnsi="Arial" w:cs="Arial"/>
        </w:rPr>
      </w:pPr>
      <w:r w:rsidRPr="00654869">
        <w:rPr>
          <w:rFonts w:ascii="Arial" w:hAnsi="Arial" w:cs="Arial"/>
        </w:rPr>
        <w:t>¿A quiénes beneficiaría el uso pedagógico de las TIC  integradas en un entorno o ambiente de aprendizaje?</w:t>
      </w:r>
    </w:p>
    <w:p w:rsidR="0038278B" w:rsidRPr="00654869" w:rsidRDefault="0038278B" w:rsidP="0038278B">
      <w:pPr>
        <w:pStyle w:val="Prrafodelista"/>
        <w:numPr>
          <w:ilvl w:val="0"/>
          <w:numId w:val="8"/>
        </w:numPr>
        <w:spacing w:after="200"/>
        <w:jc w:val="both"/>
        <w:rPr>
          <w:rFonts w:ascii="Arial" w:hAnsi="Arial" w:cs="Arial"/>
        </w:rPr>
      </w:pPr>
      <w:r w:rsidRPr="00654869">
        <w:rPr>
          <w:rFonts w:ascii="Arial" w:hAnsi="Arial" w:cs="Arial"/>
        </w:rPr>
        <w:t>Cómo sería una clase que fomente el aprendizaje autónomo y significativo en los estudiantes</w:t>
      </w:r>
      <w:proofErr w:type="gramStart"/>
      <w:r w:rsidRPr="00654869">
        <w:rPr>
          <w:rFonts w:ascii="Arial" w:hAnsi="Arial" w:cs="Arial"/>
        </w:rPr>
        <w:t>?</w:t>
      </w:r>
      <w:proofErr w:type="gramEnd"/>
    </w:p>
    <w:p w:rsidR="0038278B" w:rsidRPr="00654869" w:rsidRDefault="0038278B" w:rsidP="0038278B">
      <w:pPr>
        <w:pStyle w:val="Prrafodelista"/>
        <w:numPr>
          <w:ilvl w:val="0"/>
          <w:numId w:val="8"/>
        </w:numPr>
        <w:spacing w:after="200"/>
        <w:jc w:val="both"/>
        <w:rPr>
          <w:rFonts w:ascii="Arial" w:hAnsi="Arial" w:cs="Arial"/>
        </w:rPr>
      </w:pPr>
      <w:r w:rsidRPr="00654869">
        <w:rPr>
          <w:rFonts w:ascii="Arial" w:hAnsi="Arial" w:cs="Arial"/>
        </w:rPr>
        <w:t>Por qué razones el uso de TIC  potencian las estrategias pedagógicas para facilitar  el aprendizaje autónomo y significativo</w:t>
      </w:r>
      <w:proofErr w:type="gramStart"/>
      <w:r w:rsidRPr="00654869">
        <w:rPr>
          <w:rFonts w:ascii="Arial" w:hAnsi="Arial" w:cs="Arial"/>
        </w:rPr>
        <w:t>?</w:t>
      </w:r>
      <w:proofErr w:type="gramEnd"/>
    </w:p>
    <w:p w:rsidR="0038278B" w:rsidRPr="00654869" w:rsidRDefault="0038278B" w:rsidP="0038278B">
      <w:pPr>
        <w:pStyle w:val="Prrafodelista"/>
        <w:numPr>
          <w:ilvl w:val="0"/>
          <w:numId w:val="8"/>
        </w:numPr>
        <w:spacing w:after="200"/>
        <w:jc w:val="both"/>
        <w:rPr>
          <w:rFonts w:ascii="Arial" w:hAnsi="Arial" w:cs="Arial"/>
        </w:rPr>
      </w:pPr>
      <w:r w:rsidRPr="00654869">
        <w:rPr>
          <w:rFonts w:ascii="Arial" w:hAnsi="Arial" w:cs="Arial"/>
        </w:rPr>
        <w:t>Cuál es el perfil de un estudiante y de un docente que usen responsablemente las TIC en PRO de las metas del proceso de enseñanza-aprendizaje</w:t>
      </w:r>
      <w:proofErr w:type="gramStart"/>
      <w:r w:rsidRPr="00654869">
        <w:rPr>
          <w:rFonts w:ascii="Arial" w:hAnsi="Arial" w:cs="Arial"/>
        </w:rPr>
        <w:t>?</w:t>
      </w:r>
      <w:proofErr w:type="gramEnd"/>
    </w:p>
    <w:p w:rsidR="0038278B" w:rsidRPr="00654869" w:rsidRDefault="0038278B" w:rsidP="0038278B">
      <w:pPr>
        <w:pStyle w:val="Prrafodelista"/>
        <w:numPr>
          <w:ilvl w:val="0"/>
          <w:numId w:val="8"/>
        </w:numPr>
        <w:spacing w:after="200"/>
        <w:jc w:val="both"/>
        <w:rPr>
          <w:rFonts w:ascii="Arial" w:hAnsi="Arial" w:cs="Arial"/>
        </w:rPr>
      </w:pPr>
      <w:r w:rsidRPr="00654869">
        <w:rPr>
          <w:rFonts w:ascii="Arial" w:hAnsi="Arial" w:cs="Arial"/>
        </w:rPr>
        <w:t>Qué experiencia personal podríamos resaltar como exitosa en el uso pedagógico de las TIC</w:t>
      </w:r>
      <w:proofErr w:type="gramStart"/>
      <w:r w:rsidRPr="00654869">
        <w:rPr>
          <w:rFonts w:ascii="Arial" w:hAnsi="Arial" w:cs="Arial"/>
        </w:rPr>
        <w:t>?</w:t>
      </w:r>
      <w:proofErr w:type="gramEnd"/>
      <w:r w:rsidRPr="00654869">
        <w:rPr>
          <w:rFonts w:ascii="Arial" w:hAnsi="Arial" w:cs="Arial"/>
        </w:rPr>
        <w:t xml:space="preserve"> ¿Cuáles fueron los logros?</w:t>
      </w:r>
    </w:p>
    <w:p w:rsidR="0038278B" w:rsidRPr="00654869" w:rsidRDefault="0038278B" w:rsidP="0038278B">
      <w:pPr>
        <w:pStyle w:val="Prrafodelista"/>
        <w:jc w:val="both"/>
        <w:rPr>
          <w:rFonts w:ascii="Arial" w:hAnsi="Arial" w:cs="Arial"/>
        </w:rPr>
      </w:pPr>
    </w:p>
    <w:p w:rsidR="0038278B" w:rsidRPr="00654869" w:rsidRDefault="0038278B" w:rsidP="0038278B">
      <w:pPr>
        <w:pStyle w:val="Prrafodelista"/>
        <w:jc w:val="both"/>
        <w:rPr>
          <w:rFonts w:ascii="Arial" w:hAnsi="Arial" w:cs="Arial"/>
        </w:rPr>
      </w:pPr>
    </w:p>
    <w:p w:rsidR="0038278B" w:rsidRPr="00654869" w:rsidRDefault="0038278B" w:rsidP="0038278B">
      <w:pPr>
        <w:pStyle w:val="Prrafodelista"/>
        <w:numPr>
          <w:ilvl w:val="0"/>
          <w:numId w:val="9"/>
        </w:numPr>
        <w:spacing w:after="200"/>
        <w:jc w:val="both"/>
        <w:rPr>
          <w:rFonts w:ascii="Arial" w:eastAsiaTheme="minorHAnsi" w:hAnsi="Arial" w:cs="Arial"/>
          <w:lang w:val="es-ES"/>
        </w:rPr>
      </w:pPr>
      <w:r w:rsidRPr="00654869">
        <w:rPr>
          <w:rFonts w:ascii="Arial" w:hAnsi="Arial" w:cs="Arial"/>
          <w:b/>
        </w:rPr>
        <w:t>CONCLUSIONES Y ACUERDOS PEDAGÓGICOS</w:t>
      </w:r>
      <w:r w:rsidRPr="00654869">
        <w:rPr>
          <w:rFonts w:ascii="Arial" w:hAnsi="Arial" w:cs="Arial"/>
        </w:rPr>
        <w:t xml:space="preserve"> EN RELACIÓN CON USO DE LAS TIC COMO </w:t>
      </w:r>
      <w:r w:rsidRPr="00654869">
        <w:rPr>
          <w:rFonts w:ascii="Arial" w:eastAsiaTheme="majorEastAsia" w:hAnsi="Arial" w:cs="Arial"/>
          <w:bCs/>
        </w:rPr>
        <w:t>FACILITADORAS DEL APRENDIZAJE SIGNIFICATIVO Y AUTÓNOMO EN LOS ESTUDIANTES DE BÁSICA PRIMARIA.</w:t>
      </w:r>
    </w:p>
    <w:p w:rsidR="0038278B" w:rsidRPr="00654869" w:rsidRDefault="0038278B" w:rsidP="0038278B">
      <w:pPr>
        <w:pStyle w:val="Prrafodelista"/>
        <w:jc w:val="both"/>
        <w:rPr>
          <w:rFonts w:ascii="Arial" w:hAnsi="Arial" w:cs="Arial"/>
        </w:rPr>
      </w:pPr>
    </w:p>
    <w:p w:rsidR="0038278B" w:rsidRPr="00654869" w:rsidRDefault="0038278B" w:rsidP="0038278B">
      <w:pPr>
        <w:pStyle w:val="Prrafodelista"/>
        <w:numPr>
          <w:ilvl w:val="0"/>
          <w:numId w:val="9"/>
        </w:numPr>
        <w:spacing w:after="200"/>
        <w:jc w:val="both"/>
        <w:rPr>
          <w:rFonts w:ascii="Arial" w:hAnsi="Arial" w:cs="Arial"/>
          <w:b/>
        </w:rPr>
      </w:pPr>
      <w:r w:rsidRPr="00654869">
        <w:rPr>
          <w:rFonts w:ascii="Arial" w:hAnsi="Arial" w:cs="Arial"/>
          <w:b/>
        </w:rPr>
        <w:t xml:space="preserve">AGRADECIMIENTOS Y </w:t>
      </w:r>
      <w:r>
        <w:rPr>
          <w:rFonts w:ascii="Arial" w:hAnsi="Arial" w:cs="Arial"/>
          <w:b/>
        </w:rPr>
        <w:t>PALABRAS DE CIERRE</w:t>
      </w:r>
    </w:p>
    <w:p w:rsidR="0038278B" w:rsidRPr="004A4889" w:rsidRDefault="0038278B" w:rsidP="0038278B">
      <w:pPr>
        <w:jc w:val="both"/>
        <w:rPr>
          <w:rFonts w:ascii="Arial" w:hAnsi="Arial" w:cs="Arial"/>
          <w:b/>
          <w:lang w:eastAsia="es-CO"/>
        </w:rPr>
        <w:sectPr w:rsidR="0038278B" w:rsidRPr="004A4889" w:rsidSect="004A4889">
          <w:footerReference w:type="default" r:id="rId7"/>
          <w:pgSz w:w="12240" w:h="15840"/>
          <w:pgMar w:top="1701" w:right="1134" w:bottom="1701" w:left="2268" w:header="708" w:footer="708" w:gutter="0"/>
          <w:cols w:space="708"/>
          <w:docGrid w:linePitch="360"/>
        </w:sectPr>
      </w:pPr>
    </w:p>
    <w:p w:rsidR="0038278B" w:rsidRPr="004A4889" w:rsidRDefault="0038278B" w:rsidP="0038278B">
      <w:pPr>
        <w:spacing w:line="360" w:lineRule="auto"/>
        <w:jc w:val="center"/>
        <w:rPr>
          <w:rFonts w:ascii="Arial" w:hAnsi="Arial" w:cs="Arial"/>
          <w:b/>
          <w:bCs/>
          <w:lang w:val="es-GT"/>
        </w:rPr>
      </w:pPr>
      <w:r>
        <w:rPr>
          <w:rFonts w:ascii="Arial" w:hAnsi="Arial" w:cs="Arial"/>
          <w:b/>
          <w:bCs/>
          <w:lang w:val="es-GT"/>
        </w:rPr>
        <w:lastRenderedPageBreak/>
        <w:t xml:space="preserve">ANEXO </w:t>
      </w:r>
      <w:r w:rsidRPr="004A4889">
        <w:rPr>
          <w:rFonts w:ascii="Arial" w:hAnsi="Arial" w:cs="Arial"/>
          <w:b/>
          <w:bCs/>
          <w:lang w:val="es-GT"/>
        </w:rPr>
        <w:t xml:space="preserve"> </w:t>
      </w:r>
      <w:r>
        <w:rPr>
          <w:rFonts w:ascii="Arial" w:hAnsi="Arial" w:cs="Arial"/>
          <w:b/>
          <w:bCs/>
          <w:lang w:val="es-GT"/>
        </w:rPr>
        <w:t>4</w:t>
      </w:r>
    </w:p>
    <w:p w:rsidR="0038278B" w:rsidRPr="006119B3" w:rsidRDefault="0038278B" w:rsidP="0038278B">
      <w:pPr>
        <w:jc w:val="center"/>
        <w:rPr>
          <w:rFonts w:ascii="Arial" w:hAnsi="Arial" w:cs="Arial"/>
          <w:b/>
          <w:sz w:val="22"/>
          <w:lang w:eastAsia="es-CO"/>
        </w:rPr>
      </w:pPr>
    </w:p>
    <w:p w:rsidR="0038278B" w:rsidRPr="006119B3" w:rsidRDefault="0038278B" w:rsidP="0038278B">
      <w:pPr>
        <w:jc w:val="center"/>
        <w:rPr>
          <w:rFonts w:ascii="Arial" w:hAnsi="Arial" w:cs="Arial"/>
          <w:b/>
          <w:caps/>
          <w:color w:val="262626" w:themeColor="text1" w:themeTint="D9"/>
          <w:sz w:val="22"/>
        </w:rPr>
      </w:pPr>
      <w:r w:rsidRPr="006119B3">
        <w:rPr>
          <w:rFonts w:ascii="Arial" w:hAnsi="Arial" w:cs="Arial"/>
          <w:b/>
          <w:caps/>
          <w:color w:val="262626" w:themeColor="text1" w:themeTint="D9"/>
          <w:sz w:val="22"/>
        </w:rPr>
        <w:t>GUÍA PLAN DE AUTOFORMACION DOCENTE EN EL USO Y APROPIACION DE LAS TIC</w:t>
      </w:r>
      <w:r w:rsidRPr="006119B3">
        <w:rPr>
          <w:rStyle w:val="Refdenotaalpie"/>
          <w:rFonts w:ascii="Arial" w:hAnsi="Arial" w:cs="Arial"/>
          <w:b/>
          <w:caps/>
          <w:color w:val="262626" w:themeColor="text1" w:themeTint="D9"/>
          <w:sz w:val="22"/>
        </w:rPr>
        <w:footnoteReference w:id="1"/>
      </w:r>
    </w:p>
    <w:p w:rsidR="0038278B" w:rsidRPr="004A4889" w:rsidRDefault="0038278B" w:rsidP="0038278B">
      <w:pPr>
        <w:jc w:val="both"/>
        <w:rPr>
          <w:rFonts w:ascii="Arial" w:hAnsi="Arial" w:cs="Arial"/>
          <w:color w:val="262626" w:themeColor="text1" w:themeTint="D9"/>
        </w:rPr>
      </w:pP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376"/>
        <w:gridCol w:w="2410"/>
        <w:gridCol w:w="4820"/>
      </w:tblGrid>
      <w:tr w:rsidR="0038278B" w:rsidRPr="006119B3" w:rsidTr="00B047EE">
        <w:tc>
          <w:tcPr>
            <w:tcW w:w="9606" w:type="dxa"/>
            <w:gridSpan w:val="3"/>
            <w:shd w:val="clear" w:color="auto" w:fill="FFC000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smallCaps/>
                <w:color w:val="262626" w:themeColor="text1" w:themeTint="D9"/>
                <w:sz w:val="20"/>
              </w:rPr>
            </w:pPr>
            <w:r w:rsidRPr="006119B3">
              <w:rPr>
                <w:rFonts w:ascii="Arial" w:hAnsi="Arial" w:cs="Arial"/>
                <w:smallCaps/>
                <w:color w:val="262626" w:themeColor="text1" w:themeTint="D9"/>
                <w:sz w:val="20"/>
              </w:rPr>
              <w:t xml:space="preserve">Nombre de la herramienta: </w:t>
            </w:r>
            <w:r w:rsidRPr="006119B3"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  <w:t xml:space="preserve">WINDOWS LIVE </w:t>
            </w:r>
            <w:r w:rsidRPr="006119B3">
              <w:rPr>
                <w:rFonts w:ascii="Arial" w:hAnsi="Arial" w:cs="Arial"/>
                <w:b/>
                <w:smallCaps/>
                <w:sz w:val="20"/>
              </w:rPr>
              <w:t>MOVIE MAKER</w:t>
            </w:r>
          </w:p>
        </w:tc>
      </w:tr>
      <w:tr w:rsidR="0038278B" w:rsidRPr="006119B3" w:rsidTr="00B047EE">
        <w:tc>
          <w:tcPr>
            <w:tcW w:w="2376" w:type="dxa"/>
            <w:shd w:val="clear" w:color="auto" w:fill="FDE9D9" w:themeFill="accent6" w:themeFillTint="33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smallCaps/>
                <w:color w:val="262626" w:themeColor="text1" w:themeTint="D9"/>
                <w:sz w:val="20"/>
              </w:rPr>
            </w:pPr>
            <w:r w:rsidRPr="006119B3">
              <w:rPr>
                <w:rFonts w:ascii="Arial" w:hAnsi="Arial" w:cs="Arial"/>
                <w:smallCaps/>
                <w:color w:val="262626" w:themeColor="text1" w:themeTint="D9"/>
                <w:sz w:val="20"/>
              </w:rPr>
              <w:t>Secuencia de la guía: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mallCaps/>
                <w:color w:val="262626" w:themeColor="text1" w:themeTint="D9"/>
                <w:sz w:val="20"/>
              </w:rPr>
            </w:pPr>
            <w:r w:rsidRPr="006119B3">
              <w:rPr>
                <w:rFonts w:ascii="Arial" w:hAnsi="Arial" w:cs="Arial"/>
                <w:smallCaps/>
                <w:color w:val="262626" w:themeColor="text1" w:themeTint="D9"/>
                <w:sz w:val="20"/>
              </w:rPr>
              <w:t>01</w:t>
            </w:r>
          </w:p>
        </w:tc>
        <w:tc>
          <w:tcPr>
            <w:tcW w:w="2410" w:type="dxa"/>
            <w:shd w:val="clear" w:color="auto" w:fill="FDE9D9" w:themeFill="accent6" w:themeFillTint="33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smallCaps/>
                <w:color w:val="262626" w:themeColor="text1" w:themeTint="D9"/>
                <w:sz w:val="20"/>
              </w:rPr>
            </w:pPr>
            <w:r w:rsidRPr="006119B3">
              <w:rPr>
                <w:rFonts w:ascii="Arial" w:hAnsi="Arial" w:cs="Arial"/>
                <w:smallCaps/>
                <w:color w:val="262626" w:themeColor="text1" w:themeTint="D9"/>
                <w:sz w:val="20"/>
              </w:rPr>
              <w:t>Tiempo estimado: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mallCaps/>
                <w:color w:val="262626" w:themeColor="text1" w:themeTint="D9"/>
                <w:sz w:val="20"/>
              </w:rPr>
            </w:pPr>
            <w:r w:rsidRPr="006119B3">
              <w:rPr>
                <w:rFonts w:ascii="Arial" w:hAnsi="Arial" w:cs="Arial"/>
                <w:smallCaps/>
                <w:color w:val="262626" w:themeColor="text1" w:themeTint="D9"/>
                <w:sz w:val="20"/>
              </w:rPr>
              <w:t>4 Horas</w:t>
            </w:r>
          </w:p>
        </w:tc>
        <w:tc>
          <w:tcPr>
            <w:tcW w:w="4820" w:type="dxa"/>
            <w:shd w:val="clear" w:color="auto" w:fill="FDE9D9" w:themeFill="accent6" w:themeFillTint="33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smallCaps/>
                <w:color w:val="262626" w:themeColor="text1" w:themeTint="D9"/>
                <w:sz w:val="20"/>
              </w:rPr>
            </w:pPr>
            <w:r w:rsidRPr="006119B3">
              <w:rPr>
                <w:rFonts w:ascii="Arial" w:hAnsi="Arial" w:cs="Arial"/>
                <w:smallCaps/>
                <w:color w:val="262626" w:themeColor="text1" w:themeTint="D9"/>
                <w:sz w:val="20"/>
              </w:rPr>
              <w:t>Estado: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mallCaps/>
                <w:color w:val="262626" w:themeColor="text1" w:themeTint="D9"/>
                <w:sz w:val="20"/>
              </w:rPr>
            </w:pPr>
            <w:r w:rsidRPr="006119B3">
              <w:rPr>
                <w:rFonts w:ascii="Arial" w:hAnsi="Arial" w:cs="Arial"/>
                <w:smallCaps/>
                <w:color w:val="262626" w:themeColor="text1" w:themeTint="D9"/>
                <w:sz w:val="20"/>
              </w:rPr>
              <w:t>Borrador: _x_ Aprobado:__ Actualización No: __</w:t>
            </w:r>
          </w:p>
        </w:tc>
      </w:tr>
      <w:tr w:rsidR="0038278B" w:rsidRPr="006119B3" w:rsidTr="00B047EE">
        <w:tc>
          <w:tcPr>
            <w:tcW w:w="9606" w:type="dxa"/>
            <w:gridSpan w:val="3"/>
            <w:shd w:val="clear" w:color="auto" w:fill="F2F2F2" w:themeFill="background1" w:themeFillShade="F2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</w:pPr>
            <w:r w:rsidRPr="006119B3"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  <w:t xml:space="preserve">Aprendizajes esperados: 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</w:pPr>
            <w:r w:rsidRPr="006119B3"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  <w:t>Practicar frecuentemente la herramienta para apropiarme de sus ventajas didácticas y pedagógicas</w:t>
            </w:r>
          </w:p>
          <w:p w:rsidR="0038278B" w:rsidRPr="006119B3" w:rsidRDefault="0038278B" w:rsidP="00B047E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262626" w:themeColor="text1" w:themeTint="D9"/>
                <w:sz w:val="20"/>
              </w:rPr>
            </w:pPr>
            <w:r w:rsidRPr="006119B3">
              <w:rPr>
                <w:rFonts w:ascii="Arial" w:hAnsi="Arial" w:cs="Arial"/>
                <w:color w:val="262626" w:themeColor="text1" w:themeTint="D9"/>
                <w:sz w:val="20"/>
              </w:rPr>
              <w:t>Aquí se listan los propósitos de aprendizaje del docente, lo que desea aprender, recordar y utilizar al estudiar en profundidad la herramienta TIC.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mallCaps/>
                <w:color w:val="262626" w:themeColor="text1" w:themeTint="D9"/>
                <w:sz w:val="20"/>
              </w:rPr>
            </w:pPr>
            <w:r w:rsidRPr="006119B3">
              <w:rPr>
                <w:rFonts w:ascii="Arial" w:hAnsi="Arial" w:cs="Arial"/>
                <w:color w:val="262626" w:themeColor="text1" w:themeTint="D9"/>
                <w:sz w:val="20"/>
              </w:rPr>
              <w:t xml:space="preserve">La estrategia gira </w:t>
            </w:r>
            <w:proofErr w:type="spellStart"/>
            <w:r w:rsidRPr="006119B3">
              <w:rPr>
                <w:rFonts w:ascii="Arial" w:hAnsi="Arial" w:cs="Arial"/>
                <w:color w:val="262626" w:themeColor="text1" w:themeTint="D9"/>
                <w:sz w:val="20"/>
              </w:rPr>
              <w:t>entorno</w:t>
            </w:r>
            <w:proofErr w:type="spellEnd"/>
            <w:r w:rsidRPr="006119B3">
              <w:rPr>
                <w:rFonts w:ascii="Arial" w:hAnsi="Arial" w:cs="Arial"/>
                <w:color w:val="262626" w:themeColor="text1" w:themeTint="D9"/>
                <w:sz w:val="20"/>
              </w:rPr>
              <w:t xml:space="preserve"> a un continuo proceso de autoevaluación, en donde el docente tiene conciencia de lo que logró y cómo lo hizo.</w:t>
            </w:r>
          </w:p>
        </w:tc>
      </w:tr>
      <w:tr w:rsidR="0038278B" w:rsidRPr="006119B3" w:rsidTr="00B047EE">
        <w:tc>
          <w:tcPr>
            <w:tcW w:w="9606" w:type="dxa"/>
            <w:gridSpan w:val="3"/>
            <w:shd w:val="clear" w:color="auto" w:fill="F2F2F2" w:themeFill="background1" w:themeFillShade="F2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</w:pPr>
            <w:r w:rsidRPr="006119B3"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  <w:t>Posibles dificultades y estrategias para superarlas:</w:t>
            </w:r>
          </w:p>
          <w:p w:rsidR="0038278B" w:rsidRPr="006119B3" w:rsidRDefault="0038278B" w:rsidP="00B047E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mallCaps/>
                <w:color w:val="262626" w:themeColor="text1" w:themeTint="D9"/>
                <w:sz w:val="20"/>
              </w:rPr>
            </w:pPr>
            <w:r w:rsidRPr="006119B3">
              <w:rPr>
                <w:rFonts w:ascii="Arial" w:hAnsi="Arial" w:cs="Arial"/>
                <w:color w:val="262626" w:themeColor="text1" w:themeTint="D9"/>
                <w:sz w:val="20"/>
              </w:rPr>
              <w:t>Las dificultades a las que se halle enfrentado el docente al estudiar la herramienta TIC, muy probablemente serán dificultades que se les presenten a los estudiantes; la ventaja para el docente es que ya sabe cómo detectar la dificultad y como salir de ella y de esta manera pueda orientar a los estudiantes para que identifiquen la dificultad y la superen.</w:t>
            </w:r>
          </w:p>
        </w:tc>
      </w:tr>
      <w:tr w:rsidR="0038278B" w:rsidRPr="006119B3" w:rsidTr="00B047EE">
        <w:tc>
          <w:tcPr>
            <w:tcW w:w="4786" w:type="dxa"/>
            <w:gridSpan w:val="2"/>
          </w:tcPr>
          <w:p w:rsidR="0038278B" w:rsidRPr="00A15F20" w:rsidRDefault="0038278B" w:rsidP="00B047EE">
            <w:pPr>
              <w:jc w:val="center"/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</w:pPr>
            <w:r w:rsidRPr="00A15F20"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  <w:t>Posibles dificultades</w:t>
            </w:r>
          </w:p>
        </w:tc>
        <w:tc>
          <w:tcPr>
            <w:tcW w:w="4820" w:type="dxa"/>
          </w:tcPr>
          <w:p w:rsidR="0038278B" w:rsidRPr="00A15F20" w:rsidRDefault="0038278B" w:rsidP="00B047EE">
            <w:pPr>
              <w:jc w:val="center"/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</w:pPr>
            <w:r w:rsidRPr="00A15F20"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  <w:t>estrategias para superarlas</w:t>
            </w:r>
          </w:p>
        </w:tc>
      </w:tr>
      <w:tr w:rsidR="0038278B" w:rsidRPr="006119B3" w:rsidTr="00B047EE">
        <w:tc>
          <w:tcPr>
            <w:tcW w:w="4786" w:type="dxa"/>
            <w:gridSpan w:val="2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color w:val="262626" w:themeColor="text1" w:themeTint="D9"/>
                <w:sz w:val="20"/>
              </w:rPr>
            </w:pPr>
            <w:r w:rsidRPr="006119B3">
              <w:rPr>
                <w:rFonts w:ascii="Arial" w:hAnsi="Arial" w:cs="Arial"/>
                <w:color w:val="262626" w:themeColor="text1" w:themeTint="D9"/>
                <w:sz w:val="20"/>
              </w:rPr>
              <w:t>Versiones diferentes instaladas en los equipos de la institución</w:t>
            </w:r>
          </w:p>
        </w:tc>
        <w:tc>
          <w:tcPr>
            <w:tcW w:w="4820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color w:val="262626" w:themeColor="text1" w:themeTint="D9"/>
                <w:sz w:val="20"/>
              </w:rPr>
            </w:pPr>
            <w:r w:rsidRPr="006119B3">
              <w:rPr>
                <w:rFonts w:ascii="Arial" w:hAnsi="Arial" w:cs="Arial"/>
                <w:color w:val="262626" w:themeColor="text1" w:themeTint="D9"/>
                <w:sz w:val="20"/>
              </w:rPr>
              <w:t>Buscar la manera de actualizar todos los equipos de la institución para unificar la estrategia didáctica</w:t>
            </w:r>
          </w:p>
        </w:tc>
      </w:tr>
      <w:tr w:rsidR="0038278B" w:rsidRPr="006119B3" w:rsidTr="00B047EE">
        <w:tc>
          <w:tcPr>
            <w:tcW w:w="4786" w:type="dxa"/>
            <w:gridSpan w:val="2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color w:val="262626" w:themeColor="text1" w:themeTint="D9"/>
                <w:sz w:val="20"/>
              </w:rPr>
            </w:pPr>
            <w:r w:rsidRPr="006119B3">
              <w:rPr>
                <w:rFonts w:ascii="Arial" w:hAnsi="Arial" w:cs="Arial"/>
                <w:color w:val="262626" w:themeColor="text1" w:themeTint="D9"/>
                <w:sz w:val="20"/>
              </w:rPr>
              <w:t>Ausencia de parlantes en la sala de informática</w:t>
            </w:r>
          </w:p>
        </w:tc>
        <w:tc>
          <w:tcPr>
            <w:tcW w:w="4820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color w:val="262626" w:themeColor="text1" w:themeTint="D9"/>
                <w:sz w:val="20"/>
              </w:rPr>
            </w:pPr>
            <w:r w:rsidRPr="006119B3">
              <w:rPr>
                <w:rFonts w:ascii="Arial" w:hAnsi="Arial" w:cs="Arial"/>
                <w:color w:val="262626" w:themeColor="text1" w:themeTint="D9"/>
                <w:sz w:val="20"/>
              </w:rPr>
              <w:t>Hacer una campaña educativa que cada estudiante utilice sus audífonos adecuadamente en sintonía con los objetivos de la clase</w:t>
            </w:r>
          </w:p>
        </w:tc>
      </w:tr>
      <w:tr w:rsidR="0038278B" w:rsidRPr="008F6E95" w:rsidTr="00B047EE">
        <w:tc>
          <w:tcPr>
            <w:tcW w:w="9606" w:type="dxa"/>
            <w:gridSpan w:val="3"/>
            <w:shd w:val="clear" w:color="auto" w:fill="F2F2F2" w:themeFill="background1" w:themeFillShade="F2"/>
          </w:tcPr>
          <w:p w:rsidR="0038278B" w:rsidRPr="008F6E95" w:rsidRDefault="0038278B" w:rsidP="00B047EE">
            <w:pPr>
              <w:jc w:val="both"/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</w:pPr>
            <w:r w:rsidRPr="008F6E95"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  <w:t>Puntos para profundizar:</w:t>
            </w:r>
          </w:p>
          <w:p w:rsidR="0038278B" w:rsidRPr="008F6E95" w:rsidRDefault="0038278B" w:rsidP="00B047EE">
            <w:pPr>
              <w:jc w:val="both"/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</w:pPr>
            <w:r w:rsidRPr="008F6E95"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  <w:t>la forma de realizar animaciones atractivas</w:t>
            </w:r>
          </w:p>
          <w:p w:rsidR="0038278B" w:rsidRPr="008F6E95" w:rsidRDefault="0038278B" w:rsidP="00B047E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262626" w:themeColor="text1" w:themeTint="D9"/>
                <w:sz w:val="20"/>
              </w:rPr>
            </w:pPr>
            <w:r w:rsidRPr="008F6E95">
              <w:rPr>
                <w:rFonts w:ascii="Arial" w:hAnsi="Arial" w:cs="Arial"/>
                <w:color w:val="262626" w:themeColor="text1" w:themeTint="D9"/>
                <w:sz w:val="20"/>
              </w:rPr>
              <w:t>El docente identifica con su estudio personal aquellos aspectos que considera son imprescindibles para la comprensión de la herramienta TIC y del dominio que desea alcanzar.</w:t>
            </w:r>
          </w:p>
          <w:p w:rsidR="0038278B" w:rsidRPr="008F6E95" w:rsidRDefault="0038278B" w:rsidP="00B047E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262626" w:themeColor="text1" w:themeTint="D9"/>
                <w:sz w:val="20"/>
              </w:rPr>
            </w:pPr>
            <w:r w:rsidRPr="008F6E95">
              <w:rPr>
                <w:rFonts w:ascii="Arial" w:hAnsi="Arial" w:cs="Arial"/>
                <w:color w:val="262626" w:themeColor="text1" w:themeTint="D9"/>
                <w:sz w:val="20"/>
              </w:rPr>
              <w:t>Entre más  el docente conozca y entienda la  herramienta TIC, más efectiva será su intervención con los estudiantes, ya que podrá tener un panorama del camino que tome cada estudiante y aprovechar sus procesos sin tener que desviarlos.</w:t>
            </w:r>
          </w:p>
        </w:tc>
      </w:tr>
      <w:tr w:rsidR="0038278B" w:rsidRPr="008F6E95" w:rsidTr="00B047EE">
        <w:tc>
          <w:tcPr>
            <w:tcW w:w="9606" w:type="dxa"/>
            <w:gridSpan w:val="3"/>
            <w:shd w:val="clear" w:color="auto" w:fill="F2F2F2" w:themeFill="background1" w:themeFillShade="F2"/>
          </w:tcPr>
          <w:p w:rsidR="0038278B" w:rsidRPr="008F6E95" w:rsidRDefault="0038278B" w:rsidP="00B047EE">
            <w:pPr>
              <w:jc w:val="both"/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</w:pPr>
            <w:r w:rsidRPr="008F6E95"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  <w:t>Preguntas para reflexionar:</w:t>
            </w:r>
          </w:p>
          <w:p w:rsidR="0038278B" w:rsidRPr="008F6E95" w:rsidRDefault="0038278B" w:rsidP="00B047EE">
            <w:pPr>
              <w:jc w:val="both"/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</w:pPr>
            <w:r w:rsidRPr="008F6E95"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  <w:t>¿cómo lograr que mis estudiantes se interesen por el uso de esta herramienta de manera educativa, comunicativa o de entretenimiento productivo?</w:t>
            </w:r>
          </w:p>
          <w:p w:rsidR="0038278B" w:rsidRPr="008F6E95" w:rsidRDefault="0038278B" w:rsidP="00B047E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mallCaps/>
                <w:color w:val="262626" w:themeColor="text1" w:themeTint="D9"/>
                <w:sz w:val="20"/>
              </w:rPr>
            </w:pPr>
            <w:r w:rsidRPr="008F6E95">
              <w:rPr>
                <w:rFonts w:ascii="Arial" w:hAnsi="Arial" w:cs="Arial"/>
                <w:color w:val="262626" w:themeColor="text1" w:themeTint="D9"/>
                <w:sz w:val="20"/>
              </w:rPr>
              <w:t>Durante el estudio de la herramienta TIC el docente puede identificar temas de su interés o formular preguntas que invitan a investigar y  reflexionar en torno al uso y apropiación de la herramienta. El abordar estos temas y preguntas no son imprescindibles para el estudio de la herramienta pero dan al docente más elementos de juicio sobre las posibilidades de ella en el aula.</w:t>
            </w:r>
          </w:p>
        </w:tc>
      </w:tr>
      <w:tr w:rsidR="0038278B" w:rsidRPr="008F6E95" w:rsidTr="00B047EE">
        <w:tc>
          <w:tcPr>
            <w:tcW w:w="9606" w:type="dxa"/>
            <w:gridSpan w:val="3"/>
            <w:shd w:val="clear" w:color="auto" w:fill="F2F2F2" w:themeFill="background1" w:themeFillShade="F2"/>
          </w:tcPr>
          <w:p w:rsidR="0038278B" w:rsidRPr="008F6E95" w:rsidRDefault="0038278B" w:rsidP="00B047EE">
            <w:pPr>
              <w:jc w:val="both"/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</w:pPr>
            <w:r w:rsidRPr="008F6E95"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  <w:t>Recursos adicionales:</w:t>
            </w:r>
          </w:p>
          <w:p w:rsidR="0038278B" w:rsidRPr="008F6E95" w:rsidRDefault="0038278B" w:rsidP="00B047EE">
            <w:pPr>
              <w:jc w:val="both"/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</w:pPr>
            <w:r w:rsidRPr="008F6E95"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  <w:t>video educativo o didáctico en You Tube</w:t>
            </w:r>
          </w:p>
          <w:p w:rsidR="0038278B" w:rsidRPr="008F6E95" w:rsidRDefault="0038278B" w:rsidP="00B047E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mallCaps/>
                <w:color w:val="262626" w:themeColor="text1" w:themeTint="D9"/>
                <w:sz w:val="20"/>
              </w:rPr>
            </w:pPr>
            <w:r w:rsidRPr="008F6E95">
              <w:rPr>
                <w:rFonts w:ascii="Arial" w:hAnsi="Arial" w:cs="Arial"/>
                <w:color w:val="262626" w:themeColor="text1" w:themeTint="D9"/>
                <w:sz w:val="20"/>
              </w:rPr>
              <w:t xml:space="preserve">Pueden ser listados de video tutoriales, manuales en internet, comunidades de aprendizaje, portales educativos, </w:t>
            </w:r>
            <w:proofErr w:type="spellStart"/>
            <w:r w:rsidRPr="008F6E95">
              <w:rPr>
                <w:rFonts w:ascii="Arial" w:hAnsi="Arial" w:cs="Arial"/>
                <w:color w:val="262626" w:themeColor="text1" w:themeTint="D9"/>
                <w:sz w:val="20"/>
              </w:rPr>
              <w:t>etc</w:t>
            </w:r>
            <w:proofErr w:type="spellEnd"/>
            <w:r w:rsidRPr="008F6E95">
              <w:rPr>
                <w:rFonts w:ascii="Arial" w:hAnsi="Arial" w:cs="Arial"/>
                <w:color w:val="262626" w:themeColor="text1" w:themeTint="D9"/>
                <w:sz w:val="20"/>
              </w:rPr>
              <w:t>…</w:t>
            </w:r>
          </w:p>
        </w:tc>
      </w:tr>
      <w:tr w:rsidR="0038278B" w:rsidRPr="008F6E95" w:rsidTr="00B047EE">
        <w:tc>
          <w:tcPr>
            <w:tcW w:w="9606" w:type="dxa"/>
            <w:gridSpan w:val="3"/>
            <w:shd w:val="clear" w:color="auto" w:fill="F2F2F2" w:themeFill="background1" w:themeFillShade="F2"/>
          </w:tcPr>
          <w:p w:rsidR="0038278B" w:rsidRPr="008F6E95" w:rsidRDefault="0038278B" w:rsidP="00B047EE">
            <w:pPr>
              <w:jc w:val="both"/>
              <w:rPr>
                <w:rFonts w:ascii="Arial" w:hAnsi="Arial" w:cs="Arial"/>
                <w:sz w:val="20"/>
              </w:rPr>
            </w:pPr>
            <w:r w:rsidRPr="008F6E95">
              <w:rPr>
                <w:rFonts w:ascii="Arial" w:hAnsi="Arial" w:cs="Arial"/>
                <w:sz w:val="20"/>
              </w:rPr>
              <w:t>Espacio en blanco intencional para observaciones sobre la herramienta:</w:t>
            </w:r>
          </w:p>
          <w:p w:rsidR="0038278B" w:rsidRPr="008F6E95" w:rsidRDefault="0038278B" w:rsidP="00B047EE">
            <w:pPr>
              <w:jc w:val="both"/>
              <w:rPr>
                <w:rFonts w:ascii="Arial" w:hAnsi="Arial" w:cs="Arial"/>
                <w:b/>
                <w:smallCaps/>
                <w:color w:val="262626" w:themeColor="text1" w:themeTint="D9"/>
                <w:sz w:val="20"/>
              </w:rPr>
            </w:pPr>
          </w:p>
        </w:tc>
      </w:tr>
    </w:tbl>
    <w:p w:rsidR="0038278B" w:rsidRPr="006119B3" w:rsidRDefault="0038278B" w:rsidP="0038278B">
      <w:pPr>
        <w:jc w:val="both"/>
        <w:rPr>
          <w:rFonts w:ascii="Arial" w:hAnsi="Arial" w:cs="Arial"/>
          <w:b/>
          <w:sz w:val="18"/>
          <w:lang w:eastAsia="es-CO"/>
        </w:rPr>
      </w:pPr>
    </w:p>
    <w:p w:rsidR="0038278B" w:rsidRDefault="0038278B" w:rsidP="0038278B">
      <w:pPr>
        <w:jc w:val="center"/>
        <w:rPr>
          <w:rFonts w:ascii="Arial" w:hAnsi="Arial" w:cs="Arial"/>
          <w:b/>
          <w:sz w:val="18"/>
        </w:rPr>
      </w:pPr>
      <w:r w:rsidRPr="006119B3">
        <w:rPr>
          <w:rFonts w:ascii="Arial" w:hAnsi="Arial" w:cs="Arial"/>
          <w:b/>
          <w:sz w:val="18"/>
        </w:rPr>
        <w:t xml:space="preserve">ANEXO </w:t>
      </w:r>
      <w:r>
        <w:rPr>
          <w:rFonts w:ascii="Arial" w:hAnsi="Arial" w:cs="Arial"/>
          <w:b/>
          <w:sz w:val="18"/>
        </w:rPr>
        <w:t xml:space="preserve"> 5</w:t>
      </w:r>
    </w:p>
    <w:p w:rsidR="0038278B" w:rsidRPr="006119B3" w:rsidRDefault="0038278B" w:rsidP="0038278B">
      <w:pPr>
        <w:jc w:val="center"/>
        <w:rPr>
          <w:rFonts w:ascii="Arial" w:hAnsi="Arial" w:cs="Arial"/>
          <w:b/>
          <w:sz w:val="18"/>
        </w:rPr>
      </w:pPr>
    </w:p>
    <w:p w:rsidR="0038278B" w:rsidRPr="006119B3" w:rsidRDefault="0038278B" w:rsidP="0038278B">
      <w:pPr>
        <w:jc w:val="center"/>
        <w:rPr>
          <w:rFonts w:ascii="Arial" w:hAnsi="Arial" w:cs="Arial"/>
          <w:b/>
          <w:sz w:val="18"/>
        </w:rPr>
      </w:pPr>
      <w:r w:rsidRPr="006119B3">
        <w:rPr>
          <w:rFonts w:ascii="Arial" w:hAnsi="Arial" w:cs="Arial"/>
          <w:b/>
          <w:sz w:val="18"/>
        </w:rPr>
        <w:t>PLAN DE ÁREA</w:t>
      </w:r>
      <w:r w:rsidRPr="006119B3">
        <w:rPr>
          <w:rStyle w:val="Refdenotaalpie"/>
          <w:rFonts w:ascii="Arial" w:hAnsi="Arial" w:cs="Arial"/>
          <w:b/>
          <w:sz w:val="18"/>
        </w:rPr>
        <w:footnoteReference w:id="2"/>
      </w:r>
    </w:p>
    <w:p w:rsidR="0038278B" w:rsidRPr="006119B3" w:rsidRDefault="0038278B" w:rsidP="0038278B">
      <w:pPr>
        <w:jc w:val="both"/>
        <w:rPr>
          <w:rFonts w:ascii="Arial" w:hAnsi="Arial" w:cs="Arial"/>
          <w:b/>
          <w:sz w:val="18"/>
        </w:rPr>
      </w:pPr>
    </w:p>
    <w:p w:rsidR="0038278B" w:rsidRPr="006119B3" w:rsidRDefault="0038278B" w:rsidP="0038278B">
      <w:pPr>
        <w:rPr>
          <w:rFonts w:ascii="Arial" w:hAnsi="Arial" w:cs="Arial"/>
          <w:b/>
          <w:sz w:val="18"/>
        </w:rPr>
      </w:pPr>
      <w:r w:rsidRPr="006119B3">
        <w:rPr>
          <w:rFonts w:ascii="Arial" w:hAnsi="Arial" w:cs="Arial"/>
          <w:b/>
          <w:sz w:val="18"/>
        </w:rPr>
        <w:t>CAMPO DE FORMACIÓN: ___________________EQUIPO DOCENTES: ___________________</w:t>
      </w:r>
    </w:p>
    <w:p w:rsidR="0038278B" w:rsidRPr="006119B3" w:rsidRDefault="0038278B" w:rsidP="0038278B">
      <w:pPr>
        <w:rPr>
          <w:rFonts w:ascii="Arial" w:hAnsi="Arial" w:cs="Arial"/>
          <w:b/>
          <w:sz w:val="18"/>
        </w:rPr>
      </w:pPr>
      <w:r w:rsidRPr="006119B3">
        <w:rPr>
          <w:rFonts w:ascii="Arial" w:hAnsi="Arial" w:cs="Arial"/>
          <w:b/>
          <w:sz w:val="18"/>
        </w:rPr>
        <w:t>ESTÁNDARES DE CALIDAD: ______________________________________________</w:t>
      </w:r>
    </w:p>
    <w:p w:rsidR="0038278B" w:rsidRPr="006119B3" w:rsidRDefault="0038278B" w:rsidP="0038278B">
      <w:pPr>
        <w:rPr>
          <w:rFonts w:ascii="Arial" w:hAnsi="Arial" w:cs="Arial"/>
          <w:b/>
          <w:sz w:val="18"/>
        </w:rPr>
      </w:pPr>
      <w:r w:rsidRPr="006119B3">
        <w:rPr>
          <w:rFonts w:ascii="Arial" w:hAnsi="Arial" w:cs="Arial"/>
          <w:b/>
          <w:sz w:val="18"/>
        </w:rPr>
        <w:t>PROYECTO  TRANSVERSAL: ____________________________________________________</w:t>
      </w:r>
    </w:p>
    <w:p w:rsidR="0038278B" w:rsidRPr="006119B3" w:rsidRDefault="0038278B" w:rsidP="0038278B">
      <w:pPr>
        <w:jc w:val="both"/>
        <w:rPr>
          <w:rFonts w:ascii="Arial" w:hAnsi="Arial" w:cs="Arial"/>
          <w:b/>
          <w:sz w:val="18"/>
        </w:rPr>
      </w:pPr>
    </w:p>
    <w:tbl>
      <w:tblPr>
        <w:tblStyle w:val="Tablaconcuadrcula"/>
        <w:tblW w:w="0" w:type="auto"/>
        <w:tblLook w:val="04A0"/>
      </w:tblPr>
      <w:tblGrid>
        <w:gridCol w:w="8897"/>
      </w:tblGrid>
      <w:tr w:rsidR="0038278B" w:rsidRPr="006119B3" w:rsidTr="00B047EE">
        <w:tc>
          <w:tcPr>
            <w:tcW w:w="8897" w:type="dxa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PERFIL DE INGRESO DEL ESTUDIANTE</w:t>
            </w:r>
          </w:p>
        </w:tc>
      </w:tr>
      <w:tr w:rsidR="0038278B" w:rsidRPr="006119B3" w:rsidTr="00B047EE">
        <w:tc>
          <w:tcPr>
            <w:tcW w:w="8897" w:type="dxa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38278B" w:rsidRPr="006119B3" w:rsidTr="00B047EE">
        <w:tc>
          <w:tcPr>
            <w:tcW w:w="8897" w:type="dxa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PERFIL DE EGRESO DEL ESTUDIANTE</w:t>
            </w:r>
          </w:p>
        </w:tc>
      </w:tr>
      <w:tr w:rsidR="0038278B" w:rsidRPr="006119B3" w:rsidTr="00B047EE">
        <w:trPr>
          <w:trHeight w:val="470"/>
        </w:trPr>
        <w:tc>
          <w:tcPr>
            <w:tcW w:w="8897" w:type="dxa"/>
            <w:tcBorders>
              <w:bottom w:val="single" w:sz="4" w:space="0" w:color="auto"/>
            </w:tcBorders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</w:tr>
      <w:tr w:rsidR="0038278B" w:rsidRPr="006119B3" w:rsidTr="00B047EE">
        <w:tc>
          <w:tcPr>
            <w:tcW w:w="8897" w:type="dxa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DIAGNÓSTICO DEL GRUPO O GRADO</w:t>
            </w:r>
          </w:p>
        </w:tc>
      </w:tr>
      <w:tr w:rsidR="0038278B" w:rsidRPr="006119B3" w:rsidTr="00B047EE">
        <w:tc>
          <w:tcPr>
            <w:tcW w:w="8897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</w:tr>
    </w:tbl>
    <w:p w:rsidR="0038278B" w:rsidRPr="006119B3" w:rsidRDefault="0038278B" w:rsidP="0038278B">
      <w:pPr>
        <w:jc w:val="center"/>
        <w:rPr>
          <w:rFonts w:ascii="Arial" w:hAnsi="Arial" w:cs="Arial"/>
          <w:b/>
          <w:sz w:val="18"/>
        </w:rPr>
      </w:pPr>
    </w:p>
    <w:p w:rsidR="0038278B" w:rsidRPr="006119B3" w:rsidRDefault="0038278B" w:rsidP="0038278B">
      <w:pPr>
        <w:jc w:val="center"/>
        <w:rPr>
          <w:rFonts w:ascii="Arial" w:hAnsi="Arial" w:cs="Arial"/>
          <w:b/>
          <w:sz w:val="18"/>
        </w:rPr>
      </w:pPr>
      <w:r w:rsidRPr="006119B3">
        <w:rPr>
          <w:rFonts w:ascii="Arial" w:hAnsi="Arial" w:cs="Arial"/>
          <w:b/>
          <w:sz w:val="18"/>
        </w:rPr>
        <w:t>COMPETENCIAS   A  DESARROLLAR</w:t>
      </w:r>
    </w:p>
    <w:tbl>
      <w:tblPr>
        <w:tblStyle w:val="Tablaconcuadrcula"/>
        <w:tblW w:w="0" w:type="auto"/>
        <w:tblLayout w:type="fixed"/>
        <w:tblLook w:val="04A0"/>
      </w:tblPr>
      <w:tblGrid>
        <w:gridCol w:w="372"/>
        <w:gridCol w:w="2004"/>
        <w:gridCol w:w="1843"/>
        <w:gridCol w:w="1559"/>
        <w:gridCol w:w="1560"/>
        <w:gridCol w:w="1559"/>
      </w:tblGrid>
      <w:tr w:rsidR="0038278B" w:rsidRPr="006119B3" w:rsidTr="00B047EE">
        <w:trPr>
          <w:trHeight w:val="735"/>
        </w:trPr>
        <w:tc>
          <w:tcPr>
            <w:tcW w:w="372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2004" w:type="dxa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NOMBRE DE LA COMPETENCIA</w:t>
            </w:r>
          </w:p>
        </w:tc>
        <w:tc>
          <w:tcPr>
            <w:tcW w:w="1843" w:type="dxa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DESCRIPCIONES</w:t>
            </w:r>
          </w:p>
        </w:tc>
        <w:tc>
          <w:tcPr>
            <w:tcW w:w="1559" w:type="dxa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ESCALA NACIONAL</w:t>
            </w:r>
          </w:p>
        </w:tc>
        <w:tc>
          <w:tcPr>
            <w:tcW w:w="1560" w:type="dxa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VALORACION</w:t>
            </w:r>
          </w:p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CUALITATIVA</w:t>
            </w:r>
          </w:p>
        </w:tc>
        <w:tc>
          <w:tcPr>
            <w:tcW w:w="1559" w:type="dxa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NIVEL DE DESEMPEÑ</w:t>
            </w:r>
            <w:r w:rsidRPr="006119B3">
              <w:rPr>
                <w:rFonts w:ascii="Arial" w:hAnsi="Arial" w:cs="Arial"/>
                <w:b/>
                <w:sz w:val="18"/>
              </w:rPr>
              <w:t>O</w:t>
            </w:r>
          </w:p>
        </w:tc>
      </w:tr>
      <w:tr w:rsidR="0038278B" w:rsidRPr="006119B3" w:rsidTr="00B047EE">
        <w:trPr>
          <w:trHeight w:val="236"/>
        </w:trPr>
        <w:tc>
          <w:tcPr>
            <w:tcW w:w="372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1</w:t>
            </w:r>
          </w:p>
        </w:tc>
        <w:tc>
          <w:tcPr>
            <w:tcW w:w="2004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BÁSICAS:</w:t>
            </w:r>
          </w:p>
        </w:tc>
        <w:tc>
          <w:tcPr>
            <w:tcW w:w="1843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Merge w:val="restart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Superior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Alto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Básico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60" w:type="dxa"/>
            <w:vMerge w:val="restart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Excelente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Sobresaliente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Insuficiente</w:t>
            </w:r>
          </w:p>
        </w:tc>
        <w:tc>
          <w:tcPr>
            <w:tcW w:w="1559" w:type="dxa"/>
            <w:vMerge w:val="restart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Avanzado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Intermedio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 xml:space="preserve">Inicial 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</w:tr>
      <w:tr w:rsidR="0038278B" w:rsidRPr="006119B3" w:rsidTr="00B047EE">
        <w:trPr>
          <w:trHeight w:val="236"/>
        </w:trPr>
        <w:tc>
          <w:tcPr>
            <w:tcW w:w="372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2</w:t>
            </w:r>
          </w:p>
        </w:tc>
        <w:tc>
          <w:tcPr>
            <w:tcW w:w="2004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ESPECÍFICAS:</w:t>
            </w:r>
          </w:p>
        </w:tc>
        <w:tc>
          <w:tcPr>
            <w:tcW w:w="1843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Merge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60" w:type="dxa"/>
            <w:vMerge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Merge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</w:tr>
      <w:tr w:rsidR="0038278B" w:rsidRPr="006119B3" w:rsidTr="00B047EE">
        <w:trPr>
          <w:trHeight w:val="251"/>
        </w:trPr>
        <w:tc>
          <w:tcPr>
            <w:tcW w:w="372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3</w:t>
            </w:r>
          </w:p>
        </w:tc>
        <w:tc>
          <w:tcPr>
            <w:tcW w:w="2004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TRANSVERSALES:</w:t>
            </w:r>
          </w:p>
        </w:tc>
        <w:tc>
          <w:tcPr>
            <w:tcW w:w="1843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Merge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60" w:type="dxa"/>
            <w:vMerge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59" w:type="dxa"/>
            <w:vMerge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</w:tr>
    </w:tbl>
    <w:p w:rsidR="0038278B" w:rsidRPr="006119B3" w:rsidRDefault="0038278B" w:rsidP="0038278B">
      <w:pPr>
        <w:jc w:val="center"/>
        <w:rPr>
          <w:rFonts w:ascii="Arial" w:hAnsi="Arial" w:cs="Arial"/>
          <w:b/>
          <w:sz w:val="18"/>
        </w:rPr>
      </w:pPr>
    </w:p>
    <w:p w:rsidR="0038278B" w:rsidRPr="006119B3" w:rsidRDefault="0038278B" w:rsidP="0038278B">
      <w:pPr>
        <w:jc w:val="center"/>
        <w:rPr>
          <w:rFonts w:ascii="Arial" w:hAnsi="Arial" w:cs="Arial"/>
          <w:b/>
          <w:sz w:val="18"/>
        </w:rPr>
      </w:pPr>
      <w:r w:rsidRPr="006119B3">
        <w:rPr>
          <w:rFonts w:ascii="Arial" w:hAnsi="Arial" w:cs="Arial"/>
          <w:b/>
          <w:sz w:val="18"/>
        </w:rPr>
        <w:t>PLAN GENERAL DE CONTENIDOS (TABLA O MALLA CURRICULAR)</w:t>
      </w:r>
    </w:p>
    <w:tbl>
      <w:tblPr>
        <w:tblStyle w:val="Tablaconcuadrcula"/>
        <w:tblW w:w="0" w:type="auto"/>
        <w:tblLook w:val="04A0"/>
      </w:tblPr>
      <w:tblGrid>
        <w:gridCol w:w="2144"/>
        <w:gridCol w:w="476"/>
        <w:gridCol w:w="419"/>
        <w:gridCol w:w="477"/>
        <w:gridCol w:w="488"/>
        <w:gridCol w:w="571"/>
        <w:gridCol w:w="559"/>
        <w:gridCol w:w="559"/>
        <w:gridCol w:w="698"/>
        <w:gridCol w:w="559"/>
        <w:gridCol w:w="559"/>
        <w:gridCol w:w="698"/>
        <w:gridCol w:w="696"/>
        <w:gridCol w:w="17"/>
      </w:tblGrid>
      <w:tr w:rsidR="0038278B" w:rsidRPr="006119B3" w:rsidTr="00B047EE">
        <w:trPr>
          <w:trHeight w:val="208"/>
        </w:trPr>
        <w:tc>
          <w:tcPr>
            <w:tcW w:w="2144" w:type="dxa"/>
            <w:tcBorders>
              <w:tl2br w:val="single" w:sz="4" w:space="0" w:color="auto"/>
            </w:tcBorders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 xml:space="preserve">            Grados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Competencias</w:t>
            </w:r>
          </w:p>
        </w:tc>
        <w:tc>
          <w:tcPr>
            <w:tcW w:w="476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 xml:space="preserve">0  </w:t>
            </w:r>
          </w:p>
        </w:tc>
        <w:tc>
          <w:tcPr>
            <w:tcW w:w="419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1</w:t>
            </w:r>
          </w:p>
        </w:tc>
        <w:tc>
          <w:tcPr>
            <w:tcW w:w="477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2</w:t>
            </w:r>
          </w:p>
        </w:tc>
        <w:tc>
          <w:tcPr>
            <w:tcW w:w="488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3</w:t>
            </w:r>
          </w:p>
        </w:tc>
        <w:tc>
          <w:tcPr>
            <w:tcW w:w="571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4</w:t>
            </w:r>
          </w:p>
        </w:tc>
        <w:tc>
          <w:tcPr>
            <w:tcW w:w="559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5</w:t>
            </w:r>
          </w:p>
        </w:tc>
        <w:tc>
          <w:tcPr>
            <w:tcW w:w="559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6</w:t>
            </w:r>
          </w:p>
        </w:tc>
        <w:tc>
          <w:tcPr>
            <w:tcW w:w="698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7</w:t>
            </w:r>
          </w:p>
        </w:tc>
        <w:tc>
          <w:tcPr>
            <w:tcW w:w="559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8</w:t>
            </w:r>
          </w:p>
        </w:tc>
        <w:tc>
          <w:tcPr>
            <w:tcW w:w="559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9</w:t>
            </w:r>
          </w:p>
        </w:tc>
        <w:tc>
          <w:tcPr>
            <w:tcW w:w="698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10</w:t>
            </w:r>
          </w:p>
        </w:tc>
        <w:tc>
          <w:tcPr>
            <w:tcW w:w="713" w:type="dxa"/>
            <w:gridSpan w:val="2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11</w:t>
            </w:r>
          </w:p>
        </w:tc>
      </w:tr>
      <w:tr w:rsidR="0038278B" w:rsidRPr="006119B3" w:rsidTr="00B047EE">
        <w:trPr>
          <w:trHeight w:val="935"/>
        </w:trPr>
        <w:tc>
          <w:tcPr>
            <w:tcW w:w="2144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476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419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477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488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571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559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559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698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559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559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698" w:type="dxa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713" w:type="dxa"/>
            <w:gridSpan w:val="2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</w:tr>
      <w:tr w:rsidR="0038278B" w:rsidRPr="006119B3" w:rsidTr="00B047EE">
        <w:trPr>
          <w:gridAfter w:val="1"/>
          <w:wAfter w:w="17" w:type="dxa"/>
          <w:trHeight w:val="265"/>
        </w:trPr>
        <w:tc>
          <w:tcPr>
            <w:tcW w:w="8903" w:type="dxa"/>
            <w:gridSpan w:val="13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MATERIALES</w:t>
            </w:r>
          </w:p>
        </w:tc>
      </w:tr>
      <w:tr w:rsidR="0038278B" w:rsidRPr="006119B3" w:rsidTr="00B047EE">
        <w:trPr>
          <w:gridAfter w:val="1"/>
          <w:wAfter w:w="17" w:type="dxa"/>
          <w:trHeight w:val="220"/>
        </w:trPr>
        <w:tc>
          <w:tcPr>
            <w:tcW w:w="8903" w:type="dxa"/>
            <w:gridSpan w:val="13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HERRAMIENTAS TIC:</w:t>
            </w:r>
          </w:p>
        </w:tc>
      </w:tr>
      <w:tr w:rsidR="0038278B" w:rsidRPr="006119B3" w:rsidTr="00B047EE">
        <w:trPr>
          <w:gridAfter w:val="1"/>
          <w:wAfter w:w="17" w:type="dxa"/>
          <w:trHeight w:val="220"/>
        </w:trPr>
        <w:tc>
          <w:tcPr>
            <w:tcW w:w="8903" w:type="dxa"/>
            <w:gridSpan w:val="13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MATERIALES:</w:t>
            </w:r>
          </w:p>
        </w:tc>
      </w:tr>
      <w:tr w:rsidR="0038278B" w:rsidRPr="006119B3" w:rsidTr="00B047EE">
        <w:trPr>
          <w:gridAfter w:val="1"/>
          <w:wAfter w:w="17" w:type="dxa"/>
          <w:trHeight w:val="220"/>
        </w:trPr>
        <w:tc>
          <w:tcPr>
            <w:tcW w:w="8903" w:type="dxa"/>
            <w:gridSpan w:val="13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OBRAS IMPRESAS:</w:t>
            </w:r>
          </w:p>
        </w:tc>
      </w:tr>
      <w:tr w:rsidR="0038278B" w:rsidRPr="006119B3" w:rsidTr="00B047EE">
        <w:trPr>
          <w:gridAfter w:val="1"/>
          <w:wAfter w:w="17" w:type="dxa"/>
          <w:trHeight w:val="220"/>
        </w:trPr>
        <w:tc>
          <w:tcPr>
            <w:tcW w:w="8903" w:type="dxa"/>
            <w:gridSpan w:val="13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OBJETOS DIGITALES DE APRENDIZAJES:</w:t>
            </w:r>
          </w:p>
        </w:tc>
      </w:tr>
      <w:tr w:rsidR="0038278B" w:rsidRPr="006119B3" w:rsidTr="00B047EE">
        <w:trPr>
          <w:gridAfter w:val="1"/>
          <w:wAfter w:w="17" w:type="dxa"/>
          <w:trHeight w:val="220"/>
        </w:trPr>
        <w:tc>
          <w:tcPr>
            <w:tcW w:w="8903" w:type="dxa"/>
            <w:gridSpan w:val="13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RECURSOS INTERACTIVOS:</w:t>
            </w:r>
          </w:p>
        </w:tc>
      </w:tr>
      <w:tr w:rsidR="0038278B" w:rsidRPr="006119B3" w:rsidTr="00B047EE">
        <w:trPr>
          <w:gridAfter w:val="1"/>
          <w:wAfter w:w="17" w:type="dxa"/>
          <w:trHeight w:val="220"/>
        </w:trPr>
        <w:tc>
          <w:tcPr>
            <w:tcW w:w="8903" w:type="dxa"/>
            <w:gridSpan w:val="13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LIBROS DIGITALES:</w:t>
            </w:r>
          </w:p>
        </w:tc>
      </w:tr>
      <w:tr w:rsidR="0038278B" w:rsidRPr="006119B3" w:rsidTr="00B047EE">
        <w:trPr>
          <w:gridAfter w:val="1"/>
          <w:wAfter w:w="17" w:type="dxa"/>
          <w:trHeight w:val="220"/>
        </w:trPr>
        <w:tc>
          <w:tcPr>
            <w:tcW w:w="8903" w:type="dxa"/>
            <w:gridSpan w:val="13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PORTALES EDUCATIVOS:</w:t>
            </w:r>
          </w:p>
        </w:tc>
      </w:tr>
      <w:tr w:rsidR="0038278B" w:rsidRPr="006119B3" w:rsidTr="00B047EE">
        <w:trPr>
          <w:gridAfter w:val="1"/>
          <w:wAfter w:w="17" w:type="dxa"/>
          <w:trHeight w:val="220"/>
        </w:trPr>
        <w:tc>
          <w:tcPr>
            <w:tcW w:w="8903" w:type="dxa"/>
            <w:gridSpan w:val="13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DISPOSITIVOS TECNOLÓGICOS:</w:t>
            </w:r>
          </w:p>
        </w:tc>
      </w:tr>
      <w:tr w:rsidR="0038278B" w:rsidRPr="006119B3" w:rsidTr="00B047EE">
        <w:trPr>
          <w:gridAfter w:val="1"/>
          <w:wAfter w:w="17" w:type="dxa"/>
          <w:trHeight w:val="220"/>
        </w:trPr>
        <w:tc>
          <w:tcPr>
            <w:tcW w:w="8903" w:type="dxa"/>
            <w:gridSpan w:val="13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PRODUCTOS ESPERADOS:</w:t>
            </w:r>
          </w:p>
        </w:tc>
      </w:tr>
      <w:tr w:rsidR="0038278B" w:rsidRPr="006119B3" w:rsidTr="00B047EE">
        <w:trPr>
          <w:gridAfter w:val="1"/>
          <w:wAfter w:w="17" w:type="dxa"/>
          <w:trHeight w:val="676"/>
        </w:trPr>
        <w:tc>
          <w:tcPr>
            <w:tcW w:w="8903" w:type="dxa"/>
            <w:gridSpan w:val="13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</w:tr>
    </w:tbl>
    <w:p w:rsidR="0038278B" w:rsidRPr="006119B3" w:rsidRDefault="0038278B" w:rsidP="0038278B">
      <w:pPr>
        <w:jc w:val="both"/>
        <w:rPr>
          <w:rFonts w:ascii="Arial" w:hAnsi="Arial" w:cs="Arial"/>
          <w:b/>
          <w:sz w:val="18"/>
          <w:lang w:eastAsia="es-CO"/>
        </w:rPr>
      </w:pPr>
    </w:p>
    <w:p w:rsidR="0038278B" w:rsidRPr="006119B3" w:rsidRDefault="0038278B" w:rsidP="0038278B">
      <w:pPr>
        <w:jc w:val="both"/>
        <w:rPr>
          <w:rFonts w:ascii="Arial" w:hAnsi="Arial" w:cs="Arial"/>
          <w:b/>
          <w:sz w:val="18"/>
          <w:lang w:eastAsia="es-CO"/>
        </w:rPr>
        <w:sectPr w:rsidR="0038278B" w:rsidRPr="006119B3" w:rsidSect="006119B3">
          <w:pgSz w:w="12240" w:h="15840"/>
          <w:pgMar w:top="1134" w:right="1701" w:bottom="2268" w:left="1701" w:header="720" w:footer="720" w:gutter="0"/>
          <w:cols w:space="720"/>
          <w:docGrid w:linePitch="600" w:charSpace="32768"/>
        </w:sectPr>
      </w:pPr>
    </w:p>
    <w:p w:rsidR="0038278B" w:rsidRPr="006119B3" w:rsidRDefault="0038278B" w:rsidP="0038278B">
      <w:pPr>
        <w:jc w:val="center"/>
        <w:rPr>
          <w:rFonts w:ascii="Arial" w:hAnsi="Arial" w:cs="Arial"/>
          <w:b/>
          <w:sz w:val="18"/>
        </w:rPr>
      </w:pPr>
      <w:r w:rsidRPr="006119B3">
        <w:rPr>
          <w:rFonts w:ascii="Arial" w:hAnsi="Arial" w:cs="Arial"/>
          <w:b/>
          <w:sz w:val="18"/>
        </w:rPr>
        <w:lastRenderedPageBreak/>
        <w:t xml:space="preserve">ANEXO </w:t>
      </w:r>
      <w:r>
        <w:rPr>
          <w:rFonts w:ascii="Arial" w:hAnsi="Arial" w:cs="Arial"/>
          <w:b/>
          <w:sz w:val="18"/>
        </w:rPr>
        <w:t>6</w:t>
      </w:r>
    </w:p>
    <w:p w:rsidR="0038278B" w:rsidRPr="006119B3" w:rsidRDefault="0038278B" w:rsidP="0038278B">
      <w:pPr>
        <w:jc w:val="center"/>
        <w:rPr>
          <w:rFonts w:ascii="Arial" w:hAnsi="Arial" w:cs="Arial"/>
          <w:b/>
          <w:sz w:val="16"/>
        </w:rPr>
      </w:pPr>
    </w:p>
    <w:p w:rsidR="0038278B" w:rsidRDefault="0038278B" w:rsidP="0038278B">
      <w:pPr>
        <w:jc w:val="center"/>
        <w:rPr>
          <w:rFonts w:ascii="Arial" w:hAnsi="Arial" w:cs="Arial"/>
          <w:b/>
          <w:sz w:val="16"/>
        </w:rPr>
      </w:pPr>
      <w:r w:rsidRPr="00A97DB3">
        <w:rPr>
          <w:rFonts w:ascii="Arial" w:hAnsi="Arial" w:cs="Arial"/>
          <w:b/>
          <w:sz w:val="18"/>
        </w:rPr>
        <w:t>FORMATO DE PLANEACIÓN DE UNIDAD  TRAS LA COMPRESIÓN</w:t>
      </w:r>
      <w:r w:rsidRPr="006119B3">
        <w:rPr>
          <w:rStyle w:val="Refdenotaalpie"/>
          <w:rFonts w:ascii="Arial" w:hAnsi="Arial" w:cs="Arial"/>
          <w:b/>
          <w:sz w:val="16"/>
        </w:rPr>
        <w:footnoteReference w:id="3"/>
      </w:r>
    </w:p>
    <w:p w:rsidR="0038278B" w:rsidRPr="006119B3" w:rsidRDefault="0038278B" w:rsidP="0038278B">
      <w:pPr>
        <w:jc w:val="center"/>
        <w:rPr>
          <w:rFonts w:ascii="Arial" w:hAnsi="Arial" w:cs="Arial"/>
          <w:b/>
          <w:sz w:val="16"/>
        </w:rPr>
      </w:pPr>
    </w:p>
    <w:p w:rsidR="0038278B" w:rsidRPr="006119B3" w:rsidRDefault="0038278B" w:rsidP="0038278B">
      <w:pPr>
        <w:spacing w:after="200"/>
        <w:rPr>
          <w:rFonts w:ascii="Arial" w:hAnsi="Arial" w:cs="Arial"/>
          <w:b/>
          <w:sz w:val="16"/>
        </w:rPr>
      </w:pPr>
      <w:r w:rsidRPr="006119B3">
        <w:rPr>
          <w:rFonts w:ascii="Arial" w:hAnsi="Arial" w:cs="Arial"/>
          <w:b/>
          <w:sz w:val="16"/>
        </w:rPr>
        <w:t>ÁREA</w:t>
      </w:r>
      <w:r w:rsidRPr="006119B3">
        <w:rPr>
          <w:rFonts w:ascii="Arial" w:hAnsi="Arial" w:cs="Arial"/>
          <w:sz w:val="16"/>
        </w:rPr>
        <w:t xml:space="preserve">: MATEMÀTICAS     </w:t>
      </w:r>
      <w:r w:rsidRPr="006119B3">
        <w:rPr>
          <w:rFonts w:ascii="Arial" w:hAnsi="Arial" w:cs="Arial"/>
          <w:b/>
          <w:sz w:val="16"/>
        </w:rPr>
        <w:t>FECHA INICIAL</w:t>
      </w:r>
      <w:r w:rsidRPr="006119B3">
        <w:rPr>
          <w:rFonts w:ascii="Arial" w:hAnsi="Arial" w:cs="Arial"/>
          <w:sz w:val="16"/>
        </w:rPr>
        <w:t xml:space="preserve">: MAYO DE 2014       </w:t>
      </w:r>
      <w:r w:rsidRPr="006119B3">
        <w:rPr>
          <w:rFonts w:ascii="Arial" w:hAnsi="Arial" w:cs="Arial"/>
          <w:b/>
          <w:sz w:val="16"/>
        </w:rPr>
        <w:t>UNIDAD</w:t>
      </w:r>
      <w:r w:rsidRPr="006119B3">
        <w:rPr>
          <w:rFonts w:ascii="Arial" w:hAnsi="Arial" w:cs="Arial"/>
          <w:sz w:val="16"/>
        </w:rPr>
        <w:t xml:space="preserve">: OPERACIONES CON  NATURALES Y TEORÍA DE NÚMEROS                                                  </w:t>
      </w:r>
      <w:r w:rsidRPr="006119B3">
        <w:rPr>
          <w:rFonts w:ascii="Arial" w:hAnsi="Arial" w:cs="Arial"/>
          <w:b/>
          <w:sz w:val="16"/>
        </w:rPr>
        <w:t>CONTENIDO ESPECÍFICO</w:t>
      </w:r>
      <w:r w:rsidRPr="006119B3">
        <w:rPr>
          <w:rFonts w:ascii="Arial" w:hAnsi="Arial" w:cs="Arial"/>
          <w:sz w:val="16"/>
        </w:rPr>
        <w:t xml:space="preserve">: POTENCIACIÓN DE NÚMEROS NATURALES   </w:t>
      </w:r>
      <w:r w:rsidRPr="006119B3">
        <w:rPr>
          <w:rFonts w:ascii="Arial" w:hAnsi="Arial" w:cs="Arial"/>
          <w:b/>
          <w:sz w:val="16"/>
        </w:rPr>
        <w:t>DURACION ESTIMADA DE LA UNIDAD</w:t>
      </w:r>
      <w:r w:rsidRPr="006119B3">
        <w:rPr>
          <w:rFonts w:ascii="Arial" w:hAnsi="Arial" w:cs="Arial"/>
          <w:sz w:val="16"/>
        </w:rPr>
        <w:t>: 5  SEMANAS</w:t>
      </w:r>
    </w:p>
    <w:tbl>
      <w:tblPr>
        <w:tblStyle w:val="Tablaconcuadrcula"/>
        <w:tblW w:w="0" w:type="auto"/>
        <w:tblLook w:val="04A0"/>
      </w:tblPr>
      <w:tblGrid>
        <w:gridCol w:w="1602"/>
        <w:gridCol w:w="1614"/>
        <w:gridCol w:w="1663"/>
        <w:gridCol w:w="1552"/>
        <w:gridCol w:w="1568"/>
        <w:gridCol w:w="4655"/>
      </w:tblGrid>
      <w:tr w:rsidR="0038278B" w:rsidRPr="006119B3" w:rsidTr="00B047EE">
        <w:tc>
          <w:tcPr>
            <w:tcW w:w="1694" w:type="dxa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6"/>
              </w:rPr>
            </w:pPr>
            <w:r w:rsidRPr="006119B3">
              <w:rPr>
                <w:rFonts w:ascii="Arial" w:hAnsi="Arial" w:cs="Arial"/>
                <w:b/>
                <w:sz w:val="16"/>
              </w:rPr>
              <w:t>COMPETENCIAS DEL</w:t>
            </w:r>
          </w:p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6"/>
              </w:rPr>
            </w:pPr>
            <w:r w:rsidRPr="006119B3">
              <w:rPr>
                <w:rFonts w:ascii="Arial" w:hAnsi="Arial" w:cs="Arial"/>
                <w:b/>
                <w:sz w:val="16"/>
              </w:rPr>
              <w:t xml:space="preserve">AREA </w:t>
            </w:r>
          </w:p>
        </w:tc>
        <w:tc>
          <w:tcPr>
            <w:tcW w:w="1751" w:type="dxa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6"/>
              </w:rPr>
            </w:pPr>
            <w:r w:rsidRPr="006119B3">
              <w:rPr>
                <w:rFonts w:ascii="Arial" w:hAnsi="Arial" w:cs="Arial"/>
                <w:b/>
                <w:sz w:val="16"/>
              </w:rPr>
              <w:t>HILOS CONDUCTORES</w:t>
            </w:r>
          </w:p>
        </w:tc>
        <w:tc>
          <w:tcPr>
            <w:tcW w:w="1846" w:type="dxa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6"/>
              </w:rPr>
            </w:pPr>
            <w:r w:rsidRPr="006119B3">
              <w:rPr>
                <w:rFonts w:ascii="Arial" w:hAnsi="Arial" w:cs="Arial"/>
                <w:b/>
                <w:sz w:val="16"/>
              </w:rPr>
              <w:t>TÒPICOS GENERADORES</w:t>
            </w:r>
          </w:p>
        </w:tc>
        <w:tc>
          <w:tcPr>
            <w:tcW w:w="1672" w:type="dxa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6"/>
              </w:rPr>
            </w:pPr>
            <w:r w:rsidRPr="006119B3">
              <w:rPr>
                <w:rFonts w:ascii="Arial" w:hAnsi="Arial" w:cs="Arial"/>
                <w:b/>
                <w:sz w:val="16"/>
              </w:rPr>
              <w:t xml:space="preserve">METAS DE COMPRENSIÓN </w:t>
            </w:r>
          </w:p>
        </w:tc>
        <w:tc>
          <w:tcPr>
            <w:tcW w:w="1602" w:type="dxa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6"/>
              </w:rPr>
            </w:pPr>
            <w:r w:rsidRPr="006119B3">
              <w:rPr>
                <w:rFonts w:ascii="Arial" w:hAnsi="Arial" w:cs="Arial"/>
                <w:b/>
                <w:sz w:val="16"/>
              </w:rPr>
              <w:t>DESEMPEÑOS DE COMPRENSIÓN</w:t>
            </w:r>
          </w:p>
        </w:tc>
        <w:tc>
          <w:tcPr>
            <w:tcW w:w="4655" w:type="dxa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6"/>
              </w:rPr>
            </w:pPr>
            <w:r w:rsidRPr="006119B3">
              <w:rPr>
                <w:rFonts w:ascii="Arial" w:hAnsi="Arial" w:cs="Arial"/>
                <w:b/>
                <w:sz w:val="16"/>
              </w:rPr>
              <w:t>EVALUACIÓN FORMATIVA CÍCLICA</w:t>
            </w:r>
          </w:p>
        </w:tc>
      </w:tr>
      <w:tr w:rsidR="0038278B" w:rsidRPr="006119B3" w:rsidTr="00B047EE">
        <w:trPr>
          <w:trHeight w:val="2126"/>
        </w:trPr>
        <w:tc>
          <w:tcPr>
            <w:tcW w:w="1694" w:type="dxa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6"/>
              </w:rPr>
            </w:pPr>
            <w:r w:rsidRPr="006119B3">
              <w:rPr>
                <w:rFonts w:ascii="Arial" w:hAnsi="Arial" w:cs="Arial"/>
                <w:b/>
                <w:sz w:val="16"/>
              </w:rPr>
              <w:t>PENSAMIENTOS ARTICULADOS</w:t>
            </w:r>
          </w:p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  <w:p w:rsidR="0038278B" w:rsidRPr="006119B3" w:rsidRDefault="0038278B" w:rsidP="00B047EE">
            <w:pPr>
              <w:jc w:val="center"/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 xml:space="preserve">Numérico y Sistemas numéricos </w:t>
            </w:r>
          </w:p>
          <w:p w:rsidR="0038278B" w:rsidRPr="006119B3" w:rsidRDefault="0038278B" w:rsidP="00B047EE">
            <w:pPr>
              <w:jc w:val="center"/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 xml:space="preserve">Variacional y Sistemas </w:t>
            </w:r>
          </w:p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Algebraicos</w:t>
            </w:r>
          </w:p>
        </w:tc>
        <w:tc>
          <w:tcPr>
            <w:tcW w:w="1751" w:type="dxa"/>
            <w:vMerge w:val="restart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  <w:p w:rsidR="0038278B" w:rsidRPr="006119B3" w:rsidRDefault="0038278B" w:rsidP="00B047EE">
            <w:pPr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¿Qué es potenciar?</w:t>
            </w:r>
          </w:p>
          <w:p w:rsidR="0038278B" w:rsidRPr="006119B3" w:rsidRDefault="0038278B" w:rsidP="00B047EE">
            <w:pPr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¿Qué será calcular la potencia de un número natural?</w:t>
            </w:r>
          </w:p>
          <w:p w:rsidR="0038278B" w:rsidRPr="006119B3" w:rsidRDefault="0038278B" w:rsidP="00B047EE">
            <w:pPr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¿Por qué son importantes las propiedades de la potenciación?</w:t>
            </w:r>
          </w:p>
          <w:p w:rsidR="0038278B" w:rsidRPr="006119B3" w:rsidRDefault="0038278B" w:rsidP="00B047EE">
            <w:pPr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¿Qué relación existe entre potenciación y radicación?</w:t>
            </w:r>
          </w:p>
          <w:p w:rsidR="0038278B" w:rsidRPr="006119B3" w:rsidRDefault="0038278B" w:rsidP="00B047EE">
            <w:pPr>
              <w:rPr>
                <w:rFonts w:ascii="Arial" w:hAnsi="Arial" w:cs="Arial"/>
                <w:b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¿Para qué sirve hallar la potencia de un número natural?</w:t>
            </w:r>
          </w:p>
          <w:p w:rsidR="0038278B" w:rsidRPr="006119B3" w:rsidRDefault="0038278B" w:rsidP="00B047EE">
            <w:pPr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¿Cuál es el procedimiento para hallar la potencia?</w:t>
            </w:r>
          </w:p>
          <w:p w:rsidR="0038278B" w:rsidRPr="006119B3" w:rsidRDefault="0038278B" w:rsidP="00B047EE">
            <w:pPr>
              <w:rPr>
                <w:rFonts w:ascii="Arial" w:hAnsi="Arial" w:cs="Arial"/>
                <w:b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¿En qué situaciones cotidianas de la vida se podría utilizar la operación de potenciación?</w:t>
            </w:r>
          </w:p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</w:tc>
        <w:tc>
          <w:tcPr>
            <w:tcW w:w="1846" w:type="dxa"/>
            <w:vMerge w:val="restart"/>
          </w:tcPr>
          <w:p w:rsidR="0038278B" w:rsidRPr="006119B3" w:rsidRDefault="0038278B" w:rsidP="00B047EE">
            <w:pPr>
              <w:ind w:left="360"/>
              <w:rPr>
                <w:rFonts w:ascii="Arial" w:hAnsi="Arial" w:cs="Arial"/>
                <w:sz w:val="16"/>
              </w:rPr>
            </w:pPr>
          </w:p>
          <w:p w:rsidR="0038278B" w:rsidRPr="006119B3" w:rsidRDefault="0038278B" w:rsidP="00B047EE">
            <w:pPr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 xml:space="preserve"> # 1 Potenciar Vs. Potenciación de un número natural</w:t>
            </w:r>
          </w:p>
          <w:p w:rsidR="0038278B" w:rsidRPr="006119B3" w:rsidRDefault="0038278B" w:rsidP="00B047EE">
            <w:pPr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#2  Propiedades de la potenciación</w:t>
            </w:r>
          </w:p>
          <w:p w:rsidR="0038278B" w:rsidRPr="006119B3" w:rsidRDefault="0038278B" w:rsidP="00B047EE">
            <w:pPr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# 3 Potenciación Vs. Radicación</w:t>
            </w:r>
          </w:p>
          <w:p w:rsidR="0038278B" w:rsidRPr="006119B3" w:rsidRDefault="0038278B" w:rsidP="00B047EE">
            <w:pPr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 xml:space="preserve">#4 Graficación (representación geométrica) de los cuadrados y cubos de números naturales </w:t>
            </w:r>
          </w:p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</w:tc>
        <w:tc>
          <w:tcPr>
            <w:tcW w:w="1672" w:type="dxa"/>
            <w:vMerge w:val="restart"/>
          </w:tcPr>
          <w:p w:rsidR="0038278B" w:rsidRPr="006119B3" w:rsidRDefault="0038278B" w:rsidP="00B047EE">
            <w:pPr>
              <w:pStyle w:val="Prrafodelista"/>
              <w:ind w:left="360"/>
              <w:jc w:val="both"/>
              <w:rPr>
                <w:rFonts w:ascii="Arial" w:hAnsi="Arial" w:cs="Arial"/>
                <w:sz w:val="16"/>
              </w:rPr>
            </w:pPr>
          </w:p>
          <w:p w:rsidR="0038278B" w:rsidRPr="006119B3" w:rsidRDefault="0038278B" w:rsidP="00B047EE">
            <w:pPr>
              <w:pStyle w:val="Prrafodelista"/>
              <w:ind w:left="132"/>
              <w:jc w:val="both"/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¿Identifica la potenciación en contexto matemático y no matemático?</w:t>
            </w:r>
          </w:p>
          <w:p w:rsidR="0038278B" w:rsidRPr="006119B3" w:rsidRDefault="0038278B" w:rsidP="00B047EE">
            <w:pPr>
              <w:pStyle w:val="Prrafodelista"/>
              <w:ind w:left="132"/>
              <w:jc w:val="both"/>
              <w:rPr>
                <w:rFonts w:ascii="Arial" w:hAnsi="Arial" w:cs="Arial"/>
                <w:sz w:val="16"/>
              </w:rPr>
            </w:pPr>
          </w:p>
          <w:p w:rsidR="0038278B" w:rsidRPr="006119B3" w:rsidRDefault="0038278B" w:rsidP="00B047EE">
            <w:pPr>
              <w:pStyle w:val="Prrafodelista"/>
              <w:ind w:left="56"/>
              <w:jc w:val="both"/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 xml:space="preserve"> ¿Utiliza los números, las operaciones y sus propiedades para resolver situaciones cotidianas que impliquen la potenciación?</w:t>
            </w:r>
          </w:p>
          <w:p w:rsidR="0038278B" w:rsidRPr="006119B3" w:rsidRDefault="0038278B" w:rsidP="00B047EE">
            <w:pPr>
              <w:pStyle w:val="Prrafodelista"/>
              <w:ind w:left="56"/>
              <w:jc w:val="both"/>
              <w:rPr>
                <w:rFonts w:ascii="Arial" w:hAnsi="Arial" w:cs="Arial"/>
                <w:sz w:val="16"/>
              </w:rPr>
            </w:pPr>
          </w:p>
          <w:p w:rsidR="0038278B" w:rsidRPr="006119B3" w:rsidRDefault="0038278B" w:rsidP="00B047EE">
            <w:pPr>
              <w:pStyle w:val="Prrafodelista"/>
              <w:ind w:left="56"/>
              <w:jc w:val="both"/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¿Resuelve y formula problemas utilizando las propiedades de la potenciación</w:t>
            </w:r>
          </w:p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6"/>
              </w:rPr>
            </w:pPr>
          </w:p>
        </w:tc>
        <w:tc>
          <w:tcPr>
            <w:tcW w:w="1602" w:type="dxa"/>
            <w:vMerge w:val="restart"/>
          </w:tcPr>
          <w:p w:rsidR="0038278B" w:rsidRPr="006119B3" w:rsidRDefault="0038278B" w:rsidP="00B047EE">
            <w:pPr>
              <w:pStyle w:val="Ttulo3"/>
              <w:shd w:val="clear" w:color="auto" w:fill="FFFFFF"/>
              <w:spacing w:before="180"/>
              <w:jc w:val="both"/>
              <w:outlineLvl w:val="2"/>
              <w:rPr>
                <w:rFonts w:ascii="Arial" w:hAnsi="Arial" w:cs="Arial"/>
                <w:b w:val="0"/>
                <w:color w:val="auto"/>
                <w:sz w:val="16"/>
                <w:szCs w:val="24"/>
              </w:rPr>
            </w:pPr>
            <w:r w:rsidRPr="006119B3">
              <w:rPr>
                <w:rFonts w:ascii="Arial" w:hAnsi="Arial" w:cs="Arial"/>
                <w:b w:val="0"/>
                <w:color w:val="auto"/>
                <w:sz w:val="16"/>
                <w:szCs w:val="24"/>
              </w:rPr>
              <w:t>Plantea y resuelve problemas utilizando potencias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Identifica la base y el exponente de una potencia entera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 xml:space="preserve">Distingue, </w:t>
            </w:r>
            <w:r w:rsidRPr="006119B3">
              <w:rPr>
                <w:rFonts w:ascii="Arial" w:hAnsi="Arial" w:cs="Arial"/>
                <w:color w:val="000000"/>
                <w:sz w:val="16"/>
              </w:rPr>
              <w:t>explica</w:t>
            </w:r>
            <w:r w:rsidRPr="006119B3">
              <w:rPr>
                <w:rFonts w:ascii="Arial" w:hAnsi="Arial" w:cs="Arial"/>
                <w:sz w:val="16"/>
              </w:rPr>
              <w:t xml:space="preserve"> y maneja las propiedades de la potenciación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color w:val="000000"/>
                <w:sz w:val="16"/>
              </w:rPr>
              <w:t>Reconoce y valora los dispositivos tecnológicos, como la calculadora,  como un apoyo en los procesos de aprendizaje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color w:val="000000"/>
                <w:sz w:val="16"/>
              </w:rPr>
              <w:t>Comprende el concepto de potencia de un número natural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6"/>
              </w:rPr>
            </w:pPr>
            <w:r w:rsidRPr="006119B3">
              <w:rPr>
                <w:rFonts w:ascii="Arial" w:hAnsi="Arial" w:cs="Arial"/>
                <w:color w:val="000000"/>
                <w:sz w:val="16"/>
              </w:rPr>
              <w:t>Participa responsable y democráticamente en las clases y en el trabajo colaborativo en equipo</w:t>
            </w:r>
          </w:p>
        </w:tc>
        <w:tc>
          <w:tcPr>
            <w:tcW w:w="4655" w:type="dxa"/>
            <w:vMerge w:val="restart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 xml:space="preserve">Aprobación de una evaluación escrita donde desarrolle los pensamientos Numérico y Espacial 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Calcular potencias cuadradas y cúbicas, inicialmente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Describir situaciones reales relacionada con el proceso de la potenciación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Representación geométricas, bien diseñadas y coloreadas, de algunas potencias (ver anexo 1)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Completar tablas de razonamiento de potenciación e identifique: Bases y Exponentes y Calcule la potencia (resultados) (ver anexo 2)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Halla diversas potencias de actividades de ejercitación propuestas (ver anexo 3)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Realiza exitosamente el taller #2 de la Regiones naturales del cuadernillo 5 de  sé matemáticas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Presenta puntualmente con orden y limpieza las actividades requeridas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Valora  las operaciones con los números como método para resolver situaciones de la vida cotidiana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Resuelve en clases con la ayuda del docente y compañeros las actividades de las páginas 16 y 17 del texto guía del estudiante 5 Sé matemáticas</w:t>
            </w:r>
          </w:p>
          <w:p w:rsidR="0038278B" w:rsidRPr="006119B3" w:rsidRDefault="0038278B" w:rsidP="00B047EE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Soluciona correctamente ejercicios utilizando las propiedades( ver anexo 4)</w:t>
            </w:r>
            <w:r w:rsidRPr="006119B3">
              <w:rPr>
                <w:rFonts w:ascii="Arial" w:hAnsi="Arial" w:cs="Arial"/>
                <w:sz w:val="16"/>
              </w:rPr>
              <w:tab/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6"/>
              </w:rPr>
            </w:pPr>
            <w:r w:rsidRPr="006119B3">
              <w:rPr>
                <w:rFonts w:ascii="Arial" w:hAnsi="Arial" w:cs="Arial"/>
                <w:sz w:val="16"/>
              </w:rPr>
              <w:t>Consulta en la web y realiza exitosamente actividades indicadas por el docente en algunos links o páginas educativas:</w:t>
            </w:r>
          </w:p>
          <w:p w:rsidR="0038278B" w:rsidRPr="006119B3" w:rsidRDefault="0038278B" w:rsidP="00B047EE">
            <w:pPr>
              <w:rPr>
                <w:rFonts w:ascii="Arial" w:hAnsi="Arial" w:cs="Arial"/>
                <w:sz w:val="16"/>
              </w:rPr>
            </w:pPr>
            <w:hyperlink r:id="rId8" w:history="1">
              <w:r w:rsidRPr="006119B3">
                <w:rPr>
                  <w:rStyle w:val="Hipervnculo"/>
                  <w:rFonts w:ascii="Arial" w:eastAsiaTheme="majorEastAsia" w:hAnsi="Arial" w:cs="Arial"/>
                  <w:sz w:val="16"/>
                </w:rPr>
                <w:t>http://luisamariaarias.wordpress.com/matematicas/tema-2-potencias-y-raiz-cuadrada/</w:t>
              </w:r>
            </w:hyperlink>
          </w:p>
          <w:p w:rsidR="0038278B" w:rsidRPr="006119B3" w:rsidRDefault="0038278B" w:rsidP="00B047EE">
            <w:pPr>
              <w:rPr>
                <w:rFonts w:ascii="Arial" w:hAnsi="Arial" w:cs="Arial"/>
                <w:sz w:val="16"/>
              </w:rPr>
            </w:pPr>
            <w:hyperlink r:id="rId9" w:history="1">
              <w:r w:rsidRPr="006119B3">
                <w:rPr>
                  <w:rStyle w:val="Hipervnculo"/>
                  <w:rFonts w:ascii="Arial" w:eastAsiaTheme="majorEastAsia" w:hAnsi="Arial" w:cs="Arial"/>
                  <w:color w:val="auto"/>
                  <w:sz w:val="16"/>
                </w:rPr>
                <w:t>http://www.ceiploreto.es/</w:t>
              </w:r>
            </w:hyperlink>
          </w:p>
          <w:p w:rsidR="0038278B" w:rsidRPr="006119B3" w:rsidRDefault="0038278B" w:rsidP="00B047EE">
            <w:pPr>
              <w:rPr>
                <w:rFonts w:ascii="Arial" w:hAnsi="Arial" w:cs="Arial"/>
                <w:sz w:val="16"/>
              </w:rPr>
            </w:pPr>
            <w:hyperlink r:id="rId10" w:history="1">
              <w:r w:rsidRPr="006119B3">
                <w:rPr>
                  <w:rStyle w:val="Hipervnculo"/>
                  <w:rFonts w:ascii="Arial" w:eastAsiaTheme="majorEastAsia" w:hAnsi="Arial" w:cs="Arial"/>
                  <w:color w:val="auto"/>
                  <w:sz w:val="16"/>
                </w:rPr>
                <w:t>http://matematicaenalberti.blogspot.com/2010/04/propiedades-de-la-potenciacion.html</w:t>
              </w:r>
            </w:hyperlink>
          </w:p>
          <w:p w:rsidR="0038278B" w:rsidRPr="006119B3" w:rsidRDefault="0038278B" w:rsidP="00B047EE">
            <w:pPr>
              <w:rPr>
                <w:rFonts w:ascii="Arial" w:hAnsi="Arial" w:cs="Arial"/>
                <w:sz w:val="16"/>
              </w:rPr>
            </w:pPr>
            <w:hyperlink r:id="rId11" w:history="1">
              <w:r w:rsidRPr="006119B3">
                <w:rPr>
                  <w:rStyle w:val="Hipervnculo"/>
                  <w:rFonts w:ascii="Arial" w:eastAsiaTheme="majorEastAsia" w:hAnsi="Arial" w:cs="Arial"/>
                  <w:color w:val="auto"/>
                  <w:sz w:val="16"/>
                </w:rPr>
                <w:t>http://www.proyecto-se.cl/actividades/</w:t>
              </w:r>
            </w:hyperlink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6"/>
                <w:lang w:val="es-ES"/>
              </w:rPr>
            </w:pPr>
          </w:p>
        </w:tc>
      </w:tr>
      <w:tr w:rsidR="0038278B" w:rsidRPr="006119B3" w:rsidTr="00B047EE">
        <w:trPr>
          <w:trHeight w:val="3930"/>
        </w:trPr>
        <w:tc>
          <w:tcPr>
            <w:tcW w:w="1694" w:type="dxa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sz w:val="18"/>
              </w:rPr>
            </w:pPr>
          </w:p>
          <w:p w:rsidR="0038278B" w:rsidRPr="00265019" w:rsidRDefault="0038278B" w:rsidP="00B047EE">
            <w:pPr>
              <w:jc w:val="center"/>
              <w:rPr>
                <w:rFonts w:ascii="Arial" w:hAnsi="Arial" w:cs="Arial"/>
                <w:b/>
                <w:sz w:val="16"/>
              </w:rPr>
            </w:pPr>
            <w:r w:rsidRPr="00265019">
              <w:rPr>
                <w:rFonts w:ascii="Arial" w:hAnsi="Arial" w:cs="Arial"/>
                <w:b/>
                <w:sz w:val="16"/>
              </w:rPr>
              <w:t>PROCESOS</w:t>
            </w:r>
          </w:p>
          <w:p w:rsidR="0038278B" w:rsidRPr="006119B3" w:rsidRDefault="0038278B" w:rsidP="00B047EE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18"/>
              </w:rPr>
            </w:pPr>
            <w:r w:rsidRPr="00265019">
              <w:rPr>
                <w:rFonts w:ascii="Arial" w:hAnsi="Arial" w:cs="Arial"/>
                <w:iCs/>
                <w:sz w:val="16"/>
              </w:rPr>
              <w:t>Formular y resolver problemas; Modelación (procesos y fenómenos de la realidad); Comunicación; Razonamiento ( formular comparar) y Ejercitación (procedimientos y algoritmos)</w:t>
            </w:r>
          </w:p>
        </w:tc>
        <w:tc>
          <w:tcPr>
            <w:tcW w:w="1751" w:type="dxa"/>
            <w:vMerge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846" w:type="dxa"/>
            <w:vMerge/>
          </w:tcPr>
          <w:p w:rsidR="0038278B" w:rsidRPr="006119B3" w:rsidRDefault="0038278B" w:rsidP="00B047EE">
            <w:pPr>
              <w:ind w:left="360"/>
              <w:rPr>
                <w:rFonts w:ascii="Arial" w:hAnsi="Arial" w:cs="Arial"/>
                <w:sz w:val="18"/>
              </w:rPr>
            </w:pPr>
          </w:p>
        </w:tc>
        <w:tc>
          <w:tcPr>
            <w:tcW w:w="1672" w:type="dxa"/>
            <w:vMerge/>
          </w:tcPr>
          <w:p w:rsidR="0038278B" w:rsidRPr="006119B3" w:rsidRDefault="0038278B" w:rsidP="00B047EE">
            <w:pPr>
              <w:pStyle w:val="Prrafodelista"/>
              <w:ind w:left="36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02" w:type="dxa"/>
            <w:vMerge/>
          </w:tcPr>
          <w:p w:rsidR="0038278B" w:rsidRPr="006119B3" w:rsidRDefault="0038278B" w:rsidP="00B047EE">
            <w:pPr>
              <w:pStyle w:val="Ttulo3"/>
              <w:shd w:val="clear" w:color="auto" w:fill="FFFFFF"/>
              <w:spacing w:before="180"/>
              <w:jc w:val="both"/>
              <w:outlineLvl w:val="2"/>
              <w:rPr>
                <w:rFonts w:ascii="Arial" w:hAnsi="Arial" w:cs="Arial"/>
                <w:b w:val="0"/>
                <w:color w:val="auto"/>
                <w:sz w:val="18"/>
                <w:szCs w:val="24"/>
              </w:rPr>
            </w:pPr>
          </w:p>
        </w:tc>
        <w:tc>
          <w:tcPr>
            <w:tcW w:w="4655" w:type="dxa"/>
            <w:vMerge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38278B" w:rsidRDefault="0038278B" w:rsidP="0038278B">
      <w:pPr>
        <w:jc w:val="center"/>
        <w:rPr>
          <w:rFonts w:ascii="Arial" w:hAnsi="Arial" w:cs="Arial"/>
          <w:b/>
          <w:sz w:val="18"/>
        </w:rPr>
      </w:pPr>
    </w:p>
    <w:p w:rsidR="0038278B" w:rsidRPr="00E55ACB" w:rsidRDefault="0038278B" w:rsidP="0038278B">
      <w:pPr>
        <w:jc w:val="center"/>
        <w:rPr>
          <w:rFonts w:ascii="Arial" w:hAnsi="Arial" w:cs="Arial"/>
          <w:b/>
          <w:sz w:val="20"/>
        </w:rPr>
      </w:pPr>
      <w:r w:rsidRPr="00E55ACB">
        <w:rPr>
          <w:rFonts w:ascii="Arial" w:hAnsi="Arial" w:cs="Arial"/>
          <w:b/>
          <w:sz w:val="20"/>
        </w:rPr>
        <w:lastRenderedPageBreak/>
        <w:t xml:space="preserve">ANEXO </w:t>
      </w:r>
      <w:r>
        <w:rPr>
          <w:rFonts w:ascii="Arial" w:hAnsi="Arial" w:cs="Arial"/>
          <w:b/>
          <w:sz w:val="20"/>
        </w:rPr>
        <w:t xml:space="preserve"> 7</w:t>
      </w:r>
    </w:p>
    <w:p w:rsidR="0038278B" w:rsidRPr="006119B3" w:rsidRDefault="0038278B" w:rsidP="0038278B">
      <w:pPr>
        <w:jc w:val="center"/>
        <w:rPr>
          <w:rFonts w:ascii="Arial" w:hAnsi="Arial" w:cs="Arial"/>
          <w:b/>
          <w:caps/>
          <w:color w:val="262626"/>
          <w:sz w:val="18"/>
        </w:rPr>
      </w:pPr>
      <w:r w:rsidRPr="006119B3">
        <w:rPr>
          <w:rFonts w:ascii="Arial" w:hAnsi="Arial" w:cs="Arial"/>
          <w:b/>
          <w:caps/>
          <w:color w:val="262626"/>
          <w:sz w:val="18"/>
        </w:rPr>
        <w:t>GUIA PLAN DE aula: DOCENTE EN EL USO Y APROPIACION DE LAS TIC</w:t>
      </w:r>
      <w:r w:rsidRPr="006119B3">
        <w:rPr>
          <w:rStyle w:val="Refdenotaalpie"/>
          <w:rFonts w:ascii="Arial" w:hAnsi="Arial" w:cs="Arial"/>
          <w:b/>
          <w:caps/>
          <w:color w:val="262626"/>
          <w:sz w:val="18"/>
        </w:rPr>
        <w:footnoteReference w:id="4"/>
      </w:r>
    </w:p>
    <w:p w:rsidR="0038278B" w:rsidRPr="006119B3" w:rsidRDefault="0038278B" w:rsidP="0038278B">
      <w:pPr>
        <w:autoSpaceDE w:val="0"/>
        <w:autoSpaceDN w:val="0"/>
        <w:adjustRightInd w:val="0"/>
        <w:jc w:val="center"/>
        <w:rPr>
          <w:rFonts w:ascii="Arial" w:hAnsi="Arial" w:cs="Arial"/>
          <w:b/>
          <w:sz w:val="18"/>
        </w:rPr>
      </w:pPr>
      <w:r w:rsidRPr="006119B3">
        <w:rPr>
          <w:rFonts w:ascii="Arial" w:hAnsi="Arial" w:cs="Arial"/>
          <w:b/>
          <w:sz w:val="18"/>
        </w:rPr>
        <w:t>PLANEADOR DE CLASES</w:t>
      </w:r>
    </w:p>
    <w:tbl>
      <w:tblPr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1361"/>
        <w:gridCol w:w="671"/>
        <w:gridCol w:w="3741"/>
        <w:gridCol w:w="843"/>
        <w:gridCol w:w="840"/>
        <w:gridCol w:w="463"/>
        <w:gridCol w:w="2017"/>
        <w:gridCol w:w="1020"/>
        <w:gridCol w:w="1698"/>
      </w:tblGrid>
      <w:tr w:rsidR="0038278B" w:rsidRPr="006119B3" w:rsidTr="00B047EE">
        <w:trPr>
          <w:trHeight w:val="305"/>
        </w:trPr>
        <w:tc>
          <w:tcPr>
            <w:tcW w:w="538" w:type="pct"/>
            <w:shd w:val="clear" w:color="auto" w:fill="D9D9D9"/>
            <w:vAlign w:val="center"/>
          </w:tcPr>
          <w:p w:rsidR="0038278B" w:rsidRPr="006119B3" w:rsidRDefault="0038278B" w:rsidP="00B047EE">
            <w:pPr>
              <w:pStyle w:val="Cuadrculamedia21"/>
              <w:rPr>
                <w:rFonts w:ascii="Arial" w:hAnsi="Arial" w:cs="Arial"/>
                <w:b/>
                <w:bCs/>
                <w:sz w:val="18"/>
              </w:rPr>
            </w:pPr>
            <w:r w:rsidRPr="006119B3">
              <w:rPr>
                <w:rFonts w:ascii="Arial" w:hAnsi="Arial" w:cs="Arial"/>
                <w:b/>
                <w:bCs/>
                <w:sz w:val="18"/>
              </w:rPr>
              <w:t>Institución:</w:t>
            </w:r>
          </w:p>
        </w:tc>
        <w:tc>
          <w:tcPr>
            <w:tcW w:w="4462" w:type="pct"/>
            <w:gridSpan w:val="8"/>
            <w:shd w:val="clear" w:color="auto" w:fill="auto"/>
          </w:tcPr>
          <w:p w:rsidR="0038278B" w:rsidRPr="006119B3" w:rsidRDefault="0038278B" w:rsidP="00B047EE">
            <w:pPr>
              <w:pStyle w:val="Cuadrculamedia21"/>
              <w:rPr>
                <w:rFonts w:ascii="Arial" w:hAnsi="Arial" w:cs="Arial"/>
                <w:b/>
                <w:bCs/>
                <w:sz w:val="18"/>
              </w:rPr>
            </w:pPr>
            <w:r w:rsidRPr="006119B3">
              <w:rPr>
                <w:rFonts w:ascii="Arial" w:hAnsi="Arial" w:cs="Arial"/>
                <w:b/>
                <w:bCs/>
                <w:sz w:val="18"/>
              </w:rPr>
              <w:t>Educativa Fe y Alegría las Américas de Cartagena de Indias</w:t>
            </w:r>
          </w:p>
        </w:tc>
      </w:tr>
      <w:tr w:rsidR="0038278B" w:rsidRPr="006119B3" w:rsidTr="00B047EE">
        <w:trPr>
          <w:trHeight w:val="279"/>
        </w:trPr>
        <w:tc>
          <w:tcPr>
            <w:tcW w:w="538" w:type="pct"/>
            <w:shd w:val="clear" w:color="auto" w:fill="D9D9D9"/>
            <w:vAlign w:val="center"/>
          </w:tcPr>
          <w:p w:rsidR="0038278B" w:rsidRPr="006119B3" w:rsidRDefault="0038278B" w:rsidP="00B047EE">
            <w:pPr>
              <w:pStyle w:val="Cuadrculamedia21"/>
              <w:rPr>
                <w:rFonts w:ascii="Arial" w:hAnsi="Arial" w:cs="Arial"/>
                <w:b/>
                <w:bCs/>
                <w:sz w:val="18"/>
              </w:rPr>
            </w:pPr>
            <w:r w:rsidRPr="006119B3">
              <w:rPr>
                <w:rFonts w:ascii="Arial" w:hAnsi="Arial" w:cs="Arial"/>
                <w:b/>
                <w:bCs/>
                <w:sz w:val="18"/>
              </w:rPr>
              <w:t>Área:</w:t>
            </w:r>
          </w:p>
        </w:tc>
        <w:tc>
          <w:tcPr>
            <w:tcW w:w="1743" w:type="pct"/>
            <w:gridSpan w:val="2"/>
            <w:shd w:val="clear" w:color="auto" w:fill="auto"/>
          </w:tcPr>
          <w:p w:rsidR="0038278B" w:rsidRPr="006119B3" w:rsidRDefault="0038278B" w:rsidP="00B047EE">
            <w:pPr>
              <w:pStyle w:val="Cuadrculamedia21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CIENCIAS NATURALES</w:t>
            </w:r>
          </w:p>
        </w:tc>
        <w:tc>
          <w:tcPr>
            <w:tcW w:w="665" w:type="pct"/>
            <w:gridSpan w:val="2"/>
            <w:shd w:val="clear" w:color="auto" w:fill="D9D9D9"/>
            <w:vAlign w:val="center"/>
          </w:tcPr>
          <w:p w:rsidR="0038278B" w:rsidRPr="006119B3" w:rsidRDefault="0038278B" w:rsidP="00B047EE">
            <w:pPr>
              <w:pStyle w:val="Cuadrculamedia21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Asignatura:</w:t>
            </w:r>
          </w:p>
        </w:tc>
        <w:tc>
          <w:tcPr>
            <w:tcW w:w="980" w:type="pct"/>
            <w:gridSpan w:val="2"/>
            <w:shd w:val="clear" w:color="auto" w:fill="auto"/>
          </w:tcPr>
          <w:p w:rsidR="0038278B" w:rsidRPr="006119B3" w:rsidRDefault="0038278B" w:rsidP="00B047EE">
            <w:pPr>
              <w:pStyle w:val="Cuadrculamedia21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 xml:space="preserve">Biología </w:t>
            </w:r>
          </w:p>
        </w:tc>
        <w:tc>
          <w:tcPr>
            <w:tcW w:w="403" w:type="pct"/>
            <w:shd w:val="clear" w:color="auto" w:fill="D9D9D9"/>
            <w:vAlign w:val="center"/>
          </w:tcPr>
          <w:p w:rsidR="0038278B" w:rsidRPr="006119B3" w:rsidRDefault="0038278B" w:rsidP="00B047EE">
            <w:pPr>
              <w:pStyle w:val="Cuadrculamedia21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Grado:</w:t>
            </w:r>
          </w:p>
        </w:tc>
        <w:tc>
          <w:tcPr>
            <w:tcW w:w="671" w:type="pct"/>
            <w:shd w:val="clear" w:color="auto" w:fill="auto"/>
          </w:tcPr>
          <w:p w:rsidR="0038278B" w:rsidRPr="006119B3" w:rsidRDefault="0038278B" w:rsidP="00B047EE">
            <w:pPr>
              <w:pStyle w:val="Cuadrculamedia21"/>
              <w:rPr>
                <w:rFonts w:ascii="Arial" w:hAnsi="Arial" w:cs="Arial"/>
                <w:sz w:val="18"/>
                <w:vertAlign w:val="superscript"/>
              </w:rPr>
            </w:pPr>
            <w:r w:rsidRPr="006119B3">
              <w:rPr>
                <w:rFonts w:ascii="Arial" w:hAnsi="Arial" w:cs="Arial"/>
                <w:sz w:val="18"/>
              </w:rPr>
              <w:t>4</w:t>
            </w:r>
            <w:r w:rsidRPr="006119B3">
              <w:rPr>
                <w:rFonts w:ascii="Arial" w:hAnsi="Arial" w:cs="Arial"/>
                <w:sz w:val="18"/>
                <w:vertAlign w:val="superscript"/>
              </w:rPr>
              <w:t>to</w:t>
            </w:r>
          </w:p>
        </w:tc>
      </w:tr>
      <w:tr w:rsidR="0038278B" w:rsidRPr="006119B3" w:rsidTr="00B047EE">
        <w:trPr>
          <w:trHeight w:val="969"/>
        </w:trPr>
        <w:tc>
          <w:tcPr>
            <w:tcW w:w="538" w:type="pct"/>
            <w:tcBorders>
              <w:left w:val="single" w:sz="18" w:space="0" w:color="auto"/>
              <w:bottom w:val="nil"/>
              <w:right w:val="nil"/>
            </w:tcBorders>
            <w:shd w:val="clear" w:color="auto" w:fill="D9D9D9"/>
            <w:vAlign w:val="center"/>
          </w:tcPr>
          <w:p w:rsidR="0038278B" w:rsidRPr="006119B3" w:rsidRDefault="0038278B" w:rsidP="00B047EE">
            <w:pPr>
              <w:pStyle w:val="Cuadrculamedia21"/>
              <w:jc w:val="center"/>
              <w:rPr>
                <w:rFonts w:ascii="Arial" w:hAnsi="Arial" w:cs="Arial"/>
                <w:b/>
                <w:bCs/>
                <w:sz w:val="18"/>
              </w:rPr>
            </w:pPr>
            <w:r w:rsidRPr="006119B3">
              <w:rPr>
                <w:rFonts w:ascii="Arial" w:hAnsi="Arial" w:cs="Arial"/>
                <w:b/>
                <w:bCs/>
                <w:sz w:val="18"/>
              </w:rPr>
              <w:t>Eje curricular:</w:t>
            </w:r>
          </w:p>
        </w:tc>
        <w:tc>
          <w:tcPr>
            <w:tcW w:w="1743" w:type="pct"/>
            <w:gridSpan w:val="2"/>
            <w:shd w:val="clear" w:color="auto" w:fill="auto"/>
          </w:tcPr>
          <w:p w:rsidR="0038278B" w:rsidRPr="006119B3" w:rsidRDefault="0038278B" w:rsidP="00B047EE">
            <w:pPr>
              <w:pStyle w:val="Cuadrculamedia21"/>
              <w:rPr>
                <w:rFonts w:ascii="Arial" w:hAnsi="Arial" w:cs="Arial"/>
                <w:sz w:val="18"/>
              </w:rPr>
            </w:pPr>
          </w:p>
          <w:p w:rsidR="0038278B" w:rsidRPr="006119B3" w:rsidRDefault="0038278B" w:rsidP="00B047EE">
            <w:pPr>
              <w:tabs>
                <w:tab w:val="left" w:pos="1629"/>
              </w:tabs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LA CÉLULA</w:t>
            </w:r>
          </w:p>
        </w:tc>
        <w:tc>
          <w:tcPr>
            <w:tcW w:w="665" w:type="pct"/>
            <w:gridSpan w:val="2"/>
            <w:shd w:val="clear" w:color="auto" w:fill="D9D9D9"/>
            <w:vAlign w:val="center"/>
          </w:tcPr>
          <w:p w:rsidR="0038278B" w:rsidRPr="006119B3" w:rsidRDefault="0038278B" w:rsidP="00B047EE">
            <w:pPr>
              <w:pStyle w:val="Cuadrculamedia21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Estándares de desempeño:</w:t>
            </w:r>
          </w:p>
        </w:tc>
        <w:tc>
          <w:tcPr>
            <w:tcW w:w="2054" w:type="pct"/>
            <w:gridSpan w:val="4"/>
            <w:shd w:val="clear" w:color="auto" w:fill="auto"/>
          </w:tcPr>
          <w:p w:rsidR="0038278B" w:rsidRPr="006119B3" w:rsidRDefault="0038278B" w:rsidP="00B047EE">
            <w:pPr>
              <w:pStyle w:val="Cuadrculamedia21"/>
              <w:rPr>
                <w:rFonts w:ascii="Arial" w:eastAsia="Cambria" w:hAnsi="Arial" w:cs="Arial"/>
                <w:sz w:val="18"/>
                <w:lang w:val="es-CO" w:eastAsia="en-US"/>
              </w:rPr>
            </w:pPr>
            <w:r w:rsidRPr="006119B3">
              <w:rPr>
                <w:rFonts w:ascii="Arial" w:hAnsi="Arial" w:cs="Arial"/>
                <w:sz w:val="18"/>
              </w:rPr>
              <w:t>Identifico estructuras de los seres vivos que les permiten desarrollarse  en un entorno y qué puedo utilizar como criterios de clasificación</w:t>
            </w:r>
          </w:p>
        </w:tc>
      </w:tr>
      <w:tr w:rsidR="0038278B" w:rsidRPr="006119B3" w:rsidTr="00B047EE">
        <w:trPr>
          <w:trHeight w:val="333"/>
        </w:trPr>
        <w:tc>
          <w:tcPr>
            <w:tcW w:w="803" w:type="pct"/>
            <w:gridSpan w:val="2"/>
            <w:tcBorders>
              <w:left w:val="single" w:sz="18" w:space="0" w:color="auto"/>
              <w:bottom w:val="nil"/>
              <w:right w:val="nil"/>
            </w:tcBorders>
            <w:shd w:val="clear" w:color="auto" w:fill="D9D9D9"/>
            <w:vAlign w:val="center"/>
          </w:tcPr>
          <w:p w:rsidR="0038278B" w:rsidRPr="006119B3" w:rsidRDefault="0038278B" w:rsidP="00B047EE">
            <w:pPr>
              <w:pStyle w:val="Cuadrculamedia21"/>
              <w:rPr>
                <w:rFonts w:ascii="Arial" w:hAnsi="Arial" w:cs="Arial"/>
                <w:b/>
                <w:bCs/>
                <w:sz w:val="18"/>
              </w:rPr>
            </w:pPr>
            <w:r w:rsidRPr="006119B3">
              <w:rPr>
                <w:rFonts w:ascii="Arial" w:hAnsi="Arial" w:cs="Arial"/>
                <w:b/>
                <w:bCs/>
                <w:sz w:val="18"/>
              </w:rPr>
              <w:t>Propósito de la Clase:</w:t>
            </w:r>
          </w:p>
        </w:tc>
        <w:tc>
          <w:tcPr>
            <w:tcW w:w="4197" w:type="pct"/>
            <w:gridSpan w:val="7"/>
            <w:shd w:val="clear" w:color="auto" w:fill="auto"/>
          </w:tcPr>
          <w:p w:rsidR="0038278B" w:rsidRPr="006119B3" w:rsidRDefault="0038278B" w:rsidP="00B047EE">
            <w:pPr>
              <w:pStyle w:val="Cuadrculamedia21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Explicar  la constitución y organización interna de la célula en algunos  seres vivos animales y vegetales.</w:t>
            </w:r>
          </w:p>
        </w:tc>
      </w:tr>
      <w:tr w:rsidR="0038278B" w:rsidRPr="006119B3" w:rsidTr="00B047EE">
        <w:trPr>
          <w:trHeight w:val="333"/>
        </w:trPr>
        <w:tc>
          <w:tcPr>
            <w:tcW w:w="803" w:type="pct"/>
            <w:gridSpan w:val="2"/>
            <w:tcBorders>
              <w:left w:val="single" w:sz="18" w:space="0" w:color="auto"/>
              <w:bottom w:val="nil"/>
              <w:right w:val="nil"/>
            </w:tcBorders>
            <w:shd w:val="clear" w:color="auto" w:fill="D9D9D9"/>
            <w:vAlign w:val="center"/>
          </w:tcPr>
          <w:p w:rsidR="0038278B" w:rsidRPr="006119B3" w:rsidRDefault="0038278B" w:rsidP="00B047EE">
            <w:pPr>
              <w:pStyle w:val="Cuadrculamedia21"/>
              <w:rPr>
                <w:rFonts w:ascii="Arial" w:hAnsi="Arial" w:cs="Arial"/>
                <w:b/>
                <w:bCs/>
                <w:sz w:val="18"/>
              </w:rPr>
            </w:pPr>
            <w:r w:rsidRPr="006119B3">
              <w:rPr>
                <w:rFonts w:ascii="Arial" w:hAnsi="Arial" w:cs="Arial"/>
                <w:b/>
                <w:bCs/>
                <w:sz w:val="18"/>
              </w:rPr>
              <w:t>Materiales y Recursos Digitales:</w:t>
            </w:r>
          </w:p>
        </w:tc>
        <w:tc>
          <w:tcPr>
            <w:tcW w:w="4197" w:type="pct"/>
            <w:gridSpan w:val="7"/>
            <w:shd w:val="clear" w:color="auto" w:fill="auto"/>
          </w:tcPr>
          <w:p w:rsidR="0038278B" w:rsidRPr="006119B3" w:rsidRDefault="0038278B" w:rsidP="00B047EE">
            <w:pPr>
              <w:pStyle w:val="Cuadrculamedia21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 xml:space="preserve">Computadores, software educativo, video beam, </w:t>
            </w:r>
          </w:p>
        </w:tc>
      </w:tr>
      <w:tr w:rsidR="0038278B" w:rsidRPr="006119B3" w:rsidTr="00B047EE">
        <w:trPr>
          <w:trHeight w:val="454"/>
        </w:trPr>
        <w:tc>
          <w:tcPr>
            <w:tcW w:w="803" w:type="pct"/>
            <w:gridSpan w:val="2"/>
            <w:shd w:val="clear" w:color="auto" w:fill="D9D9D9"/>
            <w:vAlign w:val="center"/>
          </w:tcPr>
          <w:p w:rsidR="0038278B" w:rsidRPr="006119B3" w:rsidRDefault="0038278B" w:rsidP="00B047EE">
            <w:pPr>
              <w:pStyle w:val="Cuadrculamedia21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Tiempo de la clase:</w:t>
            </w:r>
          </w:p>
        </w:tc>
        <w:tc>
          <w:tcPr>
            <w:tcW w:w="1811" w:type="pct"/>
            <w:gridSpan w:val="2"/>
            <w:shd w:val="clear" w:color="auto" w:fill="auto"/>
          </w:tcPr>
          <w:p w:rsidR="0038278B" w:rsidRPr="006119B3" w:rsidRDefault="0038278B" w:rsidP="00B047EE">
            <w:pPr>
              <w:pStyle w:val="Cuadrculamedia21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220 minutos</w:t>
            </w:r>
          </w:p>
        </w:tc>
        <w:tc>
          <w:tcPr>
            <w:tcW w:w="515" w:type="pct"/>
            <w:gridSpan w:val="2"/>
            <w:shd w:val="clear" w:color="auto" w:fill="D9D9D9"/>
            <w:vAlign w:val="center"/>
          </w:tcPr>
          <w:p w:rsidR="0038278B" w:rsidRPr="006119B3" w:rsidRDefault="0038278B" w:rsidP="00B047EE">
            <w:pPr>
              <w:pStyle w:val="Cuadrculamedia21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Fecha:</w:t>
            </w:r>
          </w:p>
        </w:tc>
        <w:tc>
          <w:tcPr>
            <w:tcW w:w="1871" w:type="pct"/>
            <w:gridSpan w:val="3"/>
            <w:shd w:val="clear" w:color="auto" w:fill="auto"/>
          </w:tcPr>
          <w:p w:rsidR="0038278B" w:rsidRPr="006119B3" w:rsidRDefault="0038278B" w:rsidP="00B047EE">
            <w:pPr>
              <w:pStyle w:val="Cuadrculamedia21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Septiembre de 2013</w:t>
            </w:r>
          </w:p>
        </w:tc>
      </w:tr>
    </w:tbl>
    <w:p w:rsidR="0038278B" w:rsidRPr="006119B3" w:rsidRDefault="0038278B" w:rsidP="0038278B">
      <w:pPr>
        <w:autoSpaceDE w:val="0"/>
        <w:autoSpaceDN w:val="0"/>
        <w:adjustRightInd w:val="0"/>
        <w:rPr>
          <w:rFonts w:ascii="Arial" w:hAnsi="Arial" w:cs="Arial"/>
          <w:sz w:val="18"/>
        </w:rPr>
      </w:pPr>
    </w:p>
    <w:tbl>
      <w:tblPr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29"/>
        <w:gridCol w:w="4831"/>
        <w:gridCol w:w="2495"/>
        <w:gridCol w:w="1888"/>
        <w:gridCol w:w="1711"/>
      </w:tblGrid>
      <w:tr w:rsidR="0038278B" w:rsidRPr="006119B3" w:rsidTr="00B047EE">
        <w:trPr>
          <w:trHeight w:val="581"/>
        </w:trPr>
        <w:tc>
          <w:tcPr>
            <w:tcW w:w="683" w:type="pct"/>
            <w:tcBorders>
              <w:bottom w:val="single" w:sz="18" w:space="0" w:color="auto"/>
            </w:tcBorders>
            <w:shd w:val="clear" w:color="auto" w:fill="D9D9D9"/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FASES</w:t>
            </w:r>
          </w:p>
        </w:tc>
        <w:tc>
          <w:tcPr>
            <w:tcW w:w="1909" w:type="pct"/>
            <w:tcBorders>
              <w:bottom w:val="single" w:sz="18" w:space="0" w:color="auto"/>
            </w:tcBorders>
            <w:shd w:val="clear" w:color="auto" w:fill="D9D9D9"/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pct"/>
            <w:tcBorders>
              <w:bottom w:val="single" w:sz="18" w:space="0" w:color="auto"/>
            </w:tcBorders>
            <w:shd w:val="clear" w:color="auto" w:fill="D9D9D9"/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ESTRATEGIA</w:t>
            </w:r>
          </w:p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METODOLÓGICA</w:t>
            </w:r>
          </w:p>
        </w:tc>
        <w:tc>
          <w:tcPr>
            <w:tcW w:w="746" w:type="pct"/>
            <w:tcBorders>
              <w:bottom w:val="single" w:sz="18" w:space="0" w:color="auto"/>
            </w:tcBorders>
            <w:shd w:val="clear" w:color="auto" w:fill="D9D9D9"/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MATERIALES</w:t>
            </w:r>
          </w:p>
        </w:tc>
        <w:tc>
          <w:tcPr>
            <w:tcW w:w="676" w:type="pct"/>
            <w:tcBorders>
              <w:bottom w:val="single" w:sz="18" w:space="0" w:color="auto"/>
            </w:tcBorders>
            <w:shd w:val="clear" w:color="auto" w:fill="D9D9D9"/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EVALUACIÓN</w:t>
            </w:r>
          </w:p>
        </w:tc>
      </w:tr>
      <w:tr w:rsidR="0038278B" w:rsidRPr="006119B3" w:rsidTr="00B047EE">
        <w:trPr>
          <w:trHeight w:val="835"/>
        </w:trPr>
        <w:tc>
          <w:tcPr>
            <w:tcW w:w="683" w:type="pct"/>
            <w:vMerge w:val="restart"/>
            <w:tcBorders>
              <w:top w:val="single" w:sz="18" w:space="0" w:color="auto"/>
            </w:tcBorders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i/>
                <w:sz w:val="18"/>
              </w:rPr>
            </w:pPr>
            <w:r w:rsidRPr="006119B3">
              <w:rPr>
                <w:rFonts w:ascii="Arial" w:hAnsi="Arial" w:cs="Arial"/>
                <w:b/>
                <w:i/>
                <w:sz w:val="18"/>
                <w:lang w:eastAsia="es-CO"/>
              </w:rPr>
              <w:t>Indagación inicial de los conocimientos previos</w:t>
            </w:r>
          </w:p>
        </w:tc>
        <w:tc>
          <w:tcPr>
            <w:tcW w:w="1909" w:type="pct"/>
            <w:tcBorders>
              <w:top w:val="single" w:sz="18" w:space="0" w:color="auto"/>
            </w:tcBorders>
            <w:vAlign w:val="center"/>
          </w:tcPr>
          <w:p w:rsidR="0038278B" w:rsidRPr="006119B3" w:rsidRDefault="0038278B" w:rsidP="0038278B">
            <w:pPr>
              <w:numPr>
                <w:ilvl w:val="0"/>
                <w:numId w:val="12"/>
              </w:numPr>
              <w:tabs>
                <w:tab w:val="left" w:pos="227"/>
              </w:tabs>
              <w:autoSpaceDE w:val="0"/>
              <w:autoSpaceDN w:val="0"/>
              <w:adjustRightInd w:val="0"/>
              <w:ind w:left="85" w:firstLine="0"/>
              <w:jc w:val="both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 xml:space="preserve">Oración, organización general del aula, canto y motivación  </w:t>
            </w:r>
          </w:p>
        </w:tc>
        <w:tc>
          <w:tcPr>
            <w:tcW w:w="986" w:type="pct"/>
            <w:tcBorders>
              <w:top w:val="single" w:sz="18" w:space="0" w:color="auto"/>
            </w:tcBorders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 xml:space="preserve">Preguntas para indagar conocimientos previos sobre el tema </w:t>
            </w:r>
          </w:p>
        </w:tc>
        <w:tc>
          <w:tcPr>
            <w:tcW w:w="746" w:type="pct"/>
            <w:tcBorders>
              <w:top w:val="single" w:sz="18" w:space="0" w:color="auto"/>
            </w:tcBorders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Tablero,  papel periódico y marcadores</w:t>
            </w:r>
          </w:p>
        </w:tc>
        <w:tc>
          <w:tcPr>
            <w:tcW w:w="676" w:type="pct"/>
            <w:tcBorders>
              <w:top w:val="single" w:sz="18" w:space="0" w:color="auto"/>
            </w:tcBorders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Preguntas claves sobre seres vivos y no vivos</w:t>
            </w:r>
          </w:p>
        </w:tc>
      </w:tr>
      <w:tr w:rsidR="0038278B" w:rsidRPr="006119B3" w:rsidTr="00B047EE">
        <w:trPr>
          <w:trHeight w:val="835"/>
        </w:trPr>
        <w:tc>
          <w:tcPr>
            <w:tcW w:w="683" w:type="pct"/>
            <w:vMerge/>
            <w:vAlign w:val="center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909" w:type="pct"/>
            <w:vAlign w:val="center"/>
          </w:tcPr>
          <w:p w:rsidR="0038278B" w:rsidRPr="006119B3" w:rsidRDefault="0038278B" w:rsidP="0038278B">
            <w:pPr>
              <w:numPr>
                <w:ilvl w:val="0"/>
                <w:numId w:val="12"/>
              </w:numPr>
              <w:tabs>
                <w:tab w:val="left" w:pos="227"/>
              </w:tabs>
              <w:autoSpaceDE w:val="0"/>
              <w:autoSpaceDN w:val="0"/>
              <w:adjustRightInd w:val="0"/>
              <w:ind w:left="85" w:firstLine="0"/>
              <w:jc w:val="both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 xml:space="preserve">Justificación del tema </w:t>
            </w:r>
          </w:p>
          <w:p w:rsidR="0038278B" w:rsidRPr="006119B3" w:rsidRDefault="0038278B" w:rsidP="0038278B">
            <w:pPr>
              <w:numPr>
                <w:ilvl w:val="0"/>
                <w:numId w:val="12"/>
              </w:numPr>
              <w:tabs>
                <w:tab w:val="left" w:pos="227"/>
              </w:tabs>
              <w:autoSpaceDE w:val="0"/>
              <w:autoSpaceDN w:val="0"/>
              <w:adjustRightInd w:val="0"/>
              <w:ind w:left="85" w:firstLine="0"/>
              <w:jc w:val="both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Generalidades y conceptualización</w:t>
            </w:r>
          </w:p>
          <w:p w:rsidR="0038278B" w:rsidRPr="006119B3" w:rsidRDefault="0038278B" w:rsidP="0038278B">
            <w:pPr>
              <w:numPr>
                <w:ilvl w:val="0"/>
                <w:numId w:val="12"/>
              </w:numPr>
              <w:tabs>
                <w:tab w:val="left" w:pos="227"/>
              </w:tabs>
              <w:autoSpaceDE w:val="0"/>
              <w:autoSpaceDN w:val="0"/>
              <w:adjustRightInd w:val="0"/>
              <w:ind w:left="85" w:firstLine="0"/>
              <w:jc w:val="both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Tipos de célula y de organismos Unicelulares y     pluricelulares</w:t>
            </w:r>
          </w:p>
          <w:p w:rsidR="0038278B" w:rsidRPr="006119B3" w:rsidRDefault="0038278B" w:rsidP="0038278B">
            <w:pPr>
              <w:numPr>
                <w:ilvl w:val="0"/>
                <w:numId w:val="12"/>
              </w:numPr>
              <w:tabs>
                <w:tab w:val="left" w:pos="227"/>
              </w:tabs>
              <w:autoSpaceDE w:val="0"/>
              <w:autoSpaceDN w:val="0"/>
              <w:adjustRightInd w:val="0"/>
              <w:ind w:left="85" w:firstLine="0"/>
              <w:jc w:val="both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Realizar un ejercicio práctico (Dibujos y comparaciones)</w:t>
            </w:r>
          </w:p>
        </w:tc>
        <w:tc>
          <w:tcPr>
            <w:tcW w:w="986" w:type="pct"/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Lluvia de ideas</w:t>
            </w:r>
          </w:p>
        </w:tc>
        <w:tc>
          <w:tcPr>
            <w:tcW w:w="746" w:type="pct"/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Presentación en PREZI  del tema</w:t>
            </w:r>
          </w:p>
        </w:tc>
        <w:tc>
          <w:tcPr>
            <w:tcW w:w="676" w:type="pct"/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 xml:space="preserve">Solicitar la diferenciación de los tipos de células </w:t>
            </w:r>
          </w:p>
        </w:tc>
      </w:tr>
      <w:tr w:rsidR="0038278B" w:rsidRPr="006119B3" w:rsidTr="00B047EE">
        <w:trPr>
          <w:trHeight w:val="835"/>
        </w:trPr>
        <w:tc>
          <w:tcPr>
            <w:tcW w:w="683" w:type="pct"/>
            <w:vMerge w:val="restart"/>
            <w:vAlign w:val="center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i/>
                <w:sz w:val="18"/>
                <w:lang w:eastAsia="es-CO"/>
              </w:rPr>
              <w:t>Profundización o Investigación Guiada hacia el nuevo                conocimiento</w:t>
            </w:r>
          </w:p>
        </w:tc>
        <w:tc>
          <w:tcPr>
            <w:tcW w:w="1909" w:type="pct"/>
            <w:vAlign w:val="center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8"/>
              </w:rPr>
            </w:pP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Identificar diferentes tipos de células y organismos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 xml:space="preserve">                                                                                                  </w:t>
            </w:r>
          </w:p>
        </w:tc>
        <w:tc>
          <w:tcPr>
            <w:tcW w:w="986" w:type="pct"/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 xml:space="preserve">Discusión grupal para analizar la situación </w:t>
            </w:r>
          </w:p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746" w:type="pct"/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Computadores- Programa Encarta o imágenes y video previamente descargados</w:t>
            </w:r>
          </w:p>
        </w:tc>
        <w:tc>
          <w:tcPr>
            <w:tcW w:w="676" w:type="pct"/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Realización (desarrollar) de guía de trabajo</w:t>
            </w:r>
          </w:p>
        </w:tc>
      </w:tr>
      <w:tr w:rsidR="0038278B" w:rsidRPr="006119B3" w:rsidTr="00B047EE">
        <w:trPr>
          <w:trHeight w:val="835"/>
        </w:trPr>
        <w:tc>
          <w:tcPr>
            <w:tcW w:w="683" w:type="pct"/>
            <w:vMerge/>
            <w:vAlign w:val="center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909" w:type="pct"/>
            <w:vAlign w:val="center"/>
          </w:tcPr>
          <w:p w:rsidR="0038278B" w:rsidRPr="006119B3" w:rsidRDefault="0038278B" w:rsidP="00B047EE">
            <w:pPr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Imágenes de las células seres vivos animales y vegetales y seres inertes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8"/>
              </w:rPr>
            </w:pP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pct"/>
            <w:vMerge w:val="restart"/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 xml:space="preserve">Recortar, dibujar y pegar imágenes en los cuadernos en copias de imágenes, distribuidas por el docente </w:t>
            </w:r>
          </w:p>
        </w:tc>
        <w:tc>
          <w:tcPr>
            <w:tcW w:w="746" w:type="pct"/>
            <w:vMerge w:val="restart"/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Impresión de imágenes y copias múltiples</w:t>
            </w:r>
          </w:p>
        </w:tc>
        <w:tc>
          <w:tcPr>
            <w:tcW w:w="676" w:type="pct"/>
            <w:vMerge w:val="restart"/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Completar  la información solicita en las gráficas o imágenes</w:t>
            </w:r>
          </w:p>
        </w:tc>
      </w:tr>
      <w:tr w:rsidR="0038278B" w:rsidRPr="006119B3" w:rsidTr="00B047EE">
        <w:trPr>
          <w:trHeight w:val="835"/>
        </w:trPr>
        <w:tc>
          <w:tcPr>
            <w:tcW w:w="683" w:type="pct"/>
            <w:vMerge/>
            <w:vAlign w:val="center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909" w:type="pct"/>
            <w:vAlign w:val="center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 xml:space="preserve">Pregunta problémica: </w:t>
            </w:r>
            <w:r w:rsidRPr="006119B3">
              <w:rPr>
                <w:rFonts w:ascii="Arial" w:hAnsi="Arial" w:cs="Arial"/>
                <w:sz w:val="18"/>
              </w:rPr>
              <w:t>¿cuál es la importancia de la célula?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 xml:space="preserve">Hipótesis: </w:t>
            </w:r>
            <w:r w:rsidRPr="006119B3">
              <w:rPr>
                <w:rFonts w:ascii="Arial" w:hAnsi="Arial" w:cs="Arial"/>
                <w:sz w:val="18"/>
              </w:rPr>
              <w:t>Por la célula existen los seres vivos.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8"/>
              </w:rPr>
            </w:pP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8"/>
              </w:rPr>
            </w:pP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986" w:type="pct"/>
            <w:vMerge/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746" w:type="pct"/>
            <w:vMerge/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676" w:type="pct"/>
            <w:vMerge/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</w:rPr>
            </w:pPr>
          </w:p>
        </w:tc>
      </w:tr>
      <w:tr w:rsidR="0038278B" w:rsidRPr="006119B3" w:rsidTr="00B047EE">
        <w:trPr>
          <w:trHeight w:val="835"/>
        </w:trPr>
        <w:tc>
          <w:tcPr>
            <w:tcW w:w="683" w:type="pct"/>
            <w:vMerge/>
            <w:vAlign w:val="center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909" w:type="pct"/>
            <w:vAlign w:val="center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Afirmación final: la célula es la unidad fundamental de vida</w:t>
            </w:r>
          </w:p>
        </w:tc>
        <w:tc>
          <w:tcPr>
            <w:tcW w:w="986" w:type="pct"/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Redactar una relatoría con  conclusiones finales en el cuaderno de ciencias</w:t>
            </w:r>
          </w:p>
        </w:tc>
        <w:tc>
          <w:tcPr>
            <w:tcW w:w="746" w:type="pct"/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Cuadernos y lápices</w:t>
            </w:r>
          </w:p>
        </w:tc>
        <w:tc>
          <w:tcPr>
            <w:tcW w:w="676" w:type="pct"/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Coherencia, originalidad y claridad del informe</w:t>
            </w:r>
          </w:p>
        </w:tc>
      </w:tr>
      <w:tr w:rsidR="0038278B" w:rsidRPr="006119B3" w:rsidTr="00B047EE">
        <w:trPr>
          <w:trHeight w:val="835"/>
        </w:trPr>
        <w:tc>
          <w:tcPr>
            <w:tcW w:w="683" w:type="pct"/>
            <w:vAlign w:val="center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b/>
                <w:i/>
                <w:sz w:val="18"/>
                <w:lang w:eastAsia="es-CO"/>
              </w:rPr>
              <w:t>Síntesis y medición de Resultados o Productos según los                            desempeños esperados</w:t>
            </w:r>
          </w:p>
        </w:tc>
        <w:tc>
          <w:tcPr>
            <w:tcW w:w="1909" w:type="pct"/>
            <w:vAlign w:val="center"/>
          </w:tcPr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8"/>
              </w:rPr>
            </w:pP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Para finalizar se realiza exposición y clasificación de dibujos de diferentes células</w:t>
            </w: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8"/>
              </w:rPr>
            </w:pPr>
          </w:p>
          <w:p w:rsidR="0038278B" w:rsidRPr="006119B3" w:rsidRDefault="0038278B" w:rsidP="00B047E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pct"/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Cartelera grande en la pared del salón para pegar los diferentes trabajos de los estudiantes</w:t>
            </w:r>
          </w:p>
        </w:tc>
        <w:tc>
          <w:tcPr>
            <w:tcW w:w="746" w:type="pct"/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Colbòn, papel periódico y marcadores</w:t>
            </w:r>
          </w:p>
        </w:tc>
        <w:tc>
          <w:tcPr>
            <w:tcW w:w="676" w:type="pct"/>
            <w:vAlign w:val="center"/>
          </w:tcPr>
          <w:p w:rsidR="0038278B" w:rsidRPr="006119B3" w:rsidRDefault="0038278B" w:rsidP="00B047EE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Dibujo artístico y coherencias relacionadas con la temática</w:t>
            </w:r>
          </w:p>
        </w:tc>
      </w:tr>
    </w:tbl>
    <w:p w:rsidR="0038278B" w:rsidRPr="006119B3" w:rsidRDefault="0038278B" w:rsidP="0038278B">
      <w:pPr>
        <w:rPr>
          <w:rFonts w:ascii="Arial" w:hAnsi="Arial" w:cs="Arial"/>
          <w:sz w:val="18"/>
        </w:rPr>
      </w:pPr>
    </w:p>
    <w:tbl>
      <w:tblPr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2654"/>
      </w:tblGrid>
      <w:tr w:rsidR="0038278B" w:rsidRPr="006119B3" w:rsidTr="00B047EE">
        <w:tc>
          <w:tcPr>
            <w:tcW w:w="5000" w:type="pct"/>
            <w:tcBorders>
              <w:top w:val="single" w:sz="18" w:space="0" w:color="auto"/>
              <w:bottom w:val="single" w:sz="18" w:space="0" w:color="auto"/>
            </w:tcBorders>
            <w:shd w:val="clear" w:color="auto" w:fill="D9D9D9"/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6119B3">
              <w:rPr>
                <w:rFonts w:ascii="Arial" w:hAnsi="Arial" w:cs="Arial"/>
                <w:b/>
                <w:sz w:val="18"/>
              </w:rPr>
              <w:t>OBSERVACIONES</w:t>
            </w:r>
          </w:p>
        </w:tc>
      </w:tr>
      <w:tr w:rsidR="0038278B" w:rsidRPr="006119B3" w:rsidTr="00B047EE">
        <w:trPr>
          <w:trHeight w:val="1117"/>
        </w:trPr>
        <w:tc>
          <w:tcPr>
            <w:tcW w:w="5000" w:type="pct"/>
            <w:tcBorders>
              <w:top w:val="single" w:sz="18" w:space="0" w:color="auto"/>
            </w:tcBorders>
          </w:tcPr>
          <w:p w:rsidR="0038278B" w:rsidRPr="006119B3" w:rsidRDefault="0038278B" w:rsidP="00B047EE">
            <w:pPr>
              <w:jc w:val="center"/>
              <w:rPr>
                <w:rFonts w:ascii="Arial" w:hAnsi="Arial" w:cs="Arial"/>
                <w:sz w:val="18"/>
              </w:rPr>
            </w:pPr>
          </w:p>
          <w:p w:rsidR="0038278B" w:rsidRPr="006119B3" w:rsidRDefault="0038278B" w:rsidP="00B047EE">
            <w:pPr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>*Los estudiantes recortaran imágenes y las pegaran en sus cuadernos de organismos unicelulares y pluricelulares y de seres vivos y no vivos(en casa)</w:t>
            </w:r>
          </w:p>
          <w:p w:rsidR="0038278B" w:rsidRPr="006119B3" w:rsidRDefault="0038278B" w:rsidP="00B047EE">
            <w:pPr>
              <w:rPr>
                <w:rFonts w:ascii="Arial" w:hAnsi="Arial" w:cs="Arial"/>
                <w:sz w:val="18"/>
              </w:rPr>
            </w:pPr>
            <w:r w:rsidRPr="006119B3">
              <w:rPr>
                <w:rFonts w:ascii="Arial" w:hAnsi="Arial" w:cs="Arial"/>
                <w:sz w:val="18"/>
              </w:rPr>
              <w:t xml:space="preserve">*Realizar la lectura asignada en casa y presentar informe de lectura en Word según esquema adjunto </w:t>
            </w:r>
          </w:p>
        </w:tc>
      </w:tr>
    </w:tbl>
    <w:p w:rsidR="0038278B" w:rsidRPr="006119B3" w:rsidRDefault="0038278B" w:rsidP="0038278B">
      <w:pPr>
        <w:rPr>
          <w:rFonts w:ascii="Arial" w:hAnsi="Arial" w:cs="Arial"/>
          <w:sz w:val="18"/>
        </w:rPr>
      </w:pPr>
      <w:r w:rsidRPr="006119B3">
        <w:rPr>
          <w:rFonts w:ascii="Arial" w:hAnsi="Arial" w:cs="Arial"/>
          <w:sz w:val="18"/>
        </w:rPr>
        <w:t xml:space="preserve">   </w:t>
      </w:r>
    </w:p>
    <w:p w:rsidR="0038278B" w:rsidRPr="006119B3" w:rsidRDefault="0038278B" w:rsidP="0038278B">
      <w:pPr>
        <w:rPr>
          <w:rFonts w:ascii="Arial" w:hAnsi="Arial" w:cs="Arial"/>
          <w:sz w:val="18"/>
        </w:rPr>
      </w:pPr>
    </w:p>
    <w:p w:rsidR="0038278B" w:rsidRPr="006119B3" w:rsidRDefault="0038278B" w:rsidP="0038278B">
      <w:pPr>
        <w:rPr>
          <w:rFonts w:ascii="Arial" w:hAnsi="Arial" w:cs="Arial"/>
          <w:sz w:val="18"/>
        </w:rPr>
      </w:pPr>
    </w:p>
    <w:p w:rsidR="0038278B" w:rsidRPr="006119B3" w:rsidRDefault="0038278B" w:rsidP="0038278B">
      <w:pPr>
        <w:jc w:val="center"/>
        <w:rPr>
          <w:rFonts w:ascii="Arial" w:hAnsi="Arial" w:cs="Arial"/>
          <w:b/>
          <w:sz w:val="18"/>
        </w:rPr>
      </w:pPr>
    </w:p>
    <w:p w:rsidR="0038278B" w:rsidRPr="006119B3" w:rsidRDefault="0038278B" w:rsidP="0038278B">
      <w:pPr>
        <w:jc w:val="both"/>
        <w:rPr>
          <w:rFonts w:ascii="Arial" w:hAnsi="Arial" w:cs="Arial"/>
          <w:b/>
          <w:sz w:val="18"/>
          <w:lang w:eastAsia="es-CO"/>
        </w:rPr>
      </w:pPr>
    </w:p>
    <w:p w:rsidR="0038278B" w:rsidRPr="006119B3" w:rsidRDefault="0038278B" w:rsidP="0038278B">
      <w:pPr>
        <w:jc w:val="both"/>
        <w:rPr>
          <w:rFonts w:ascii="Arial" w:hAnsi="Arial" w:cs="Arial"/>
          <w:b/>
          <w:sz w:val="18"/>
          <w:lang w:eastAsia="es-CO"/>
        </w:rPr>
        <w:sectPr w:rsidR="0038278B" w:rsidRPr="006119B3" w:rsidSect="006119B3">
          <w:pgSz w:w="15840" w:h="12240" w:orient="landscape"/>
          <w:pgMar w:top="1701" w:right="1134" w:bottom="1701" w:left="2268" w:header="720" w:footer="720" w:gutter="0"/>
          <w:cols w:space="720"/>
          <w:docGrid w:linePitch="600" w:charSpace="32768"/>
        </w:sectPr>
      </w:pPr>
    </w:p>
    <w:p w:rsidR="0038278B" w:rsidRPr="00E030DB" w:rsidRDefault="0038278B" w:rsidP="0038278B">
      <w:pPr>
        <w:jc w:val="center"/>
        <w:rPr>
          <w:rFonts w:ascii="Arial" w:hAnsi="Arial" w:cs="Arial"/>
          <w:b/>
        </w:rPr>
      </w:pPr>
      <w:r w:rsidRPr="00E030DB">
        <w:rPr>
          <w:rFonts w:ascii="Arial" w:hAnsi="Arial" w:cs="Arial"/>
          <w:b/>
        </w:rPr>
        <w:lastRenderedPageBreak/>
        <w:t>ANEXO  8</w:t>
      </w:r>
    </w:p>
    <w:p w:rsidR="0038278B" w:rsidRPr="008E06C1" w:rsidRDefault="0038278B" w:rsidP="0038278B">
      <w:pPr>
        <w:jc w:val="center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054"/>
      </w:tblGrid>
      <w:tr w:rsidR="0038278B" w:rsidRPr="00A15F20" w:rsidTr="00B047EE">
        <w:trPr>
          <w:trHeight w:val="353"/>
        </w:trPr>
        <w:tc>
          <w:tcPr>
            <w:tcW w:w="9892" w:type="dxa"/>
            <w:shd w:val="clear" w:color="auto" w:fill="FDE9D9"/>
          </w:tcPr>
          <w:p w:rsidR="0038278B" w:rsidRPr="00A15F20" w:rsidRDefault="0038278B" w:rsidP="00B047EE">
            <w:pPr>
              <w:jc w:val="center"/>
              <w:rPr>
                <w:rFonts w:ascii="Arial" w:hAnsi="Arial" w:cs="Arial"/>
                <w:b/>
                <w:sz w:val="28"/>
              </w:rPr>
            </w:pPr>
            <w:r w:rsidRPr="00A15F20">
              <w:rPr>
                <w:rFonts w:ascii="Arial" w:hAnsi="Arial" w:cs="Arial"/>
                <w:b/>
              </w:rPr>
              <w:t>ESCAPARATE DE HERRAMIENTAS</w:t>
            </w:r>
            <w:r>
              <w:rPr>
                <w:rFonts w:ascii="Arial" w:hAnsi="Arial" w:cs="Arial"/>
                <w:b/>
              </w:rPr>
              <w:t xml:space="preserve"> Y APLICACIONES</w:t>
            </w:r>
            <w:r w:rsidRPr="00A15F20">
              <w:rPr>
                <w:rFonts w:ascii="Arial" w:hAnsi="Arial" w:cs="Arial"/>
                <w:b/>
              </w:rPr>
              <w:t xml:space="preserve"> DIGITALES “ON LINE”</w:t>
            </w:r>
          </w:p>
        </w:tc>
      </w:tr>
      <w:tr w:rsidR="0038278B" w:rsidRPr="00A15F20" w:rsidTr="00B047EE">
        <w:tc>
          <w:tcPr>
            <w:tcW w:w="9892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b/>
                <w:color w:val="0070C0"/>
                <w:sz w:val="20"/>
              </w:rPr>
            </w:pPr>
            <w:hyperlink r:id="rId12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16"/>
                </w:rPr>
                <w:t>http://www.adelat.org/media/docum/herramientas20/index.htm</w:t>
              </w:r>
            </w:hyperlink>
          </w:p>
        </w:tc>
      </w:tr>
      <w:tr w:rsidR="0038278B" w:rsidRPr="00A15F20" w:rsidTr="00B047EE">
        <w:tc>
          <w:tcPr>
            <w:tcW w:w="9892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b/>
                <w:color w:val="0070C0"/>
                <w:sz w:val="20"/>
              </w:rPr>
            </w:pPr>
            <w:hyperlink r:id="rId13" w:anchor="contenidos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16"/>
                </w:rPr>
                <w:t>http://www.cuadernointercultural.com/tic-tools/generadores-online/#contenidos</w:t>
              </w:r>
            </w:hyperlink>
          </w:p>
        </w:tc>
      </w:tr>
      <w:tr w:rsidR="0038278B" w:rsidRPr="00A15F20" w:rsidTr="00B047EE">
        <w:tc>
          <w:tcPr>
            <w:tcW w:w="9892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b/>
                <w:color w:val="0070C0"/>
                <w:sz w:val="20"/>
              </w:rPr>
            </w:pPr>
            <w:hyperlink r:id="rId14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16"/>
                </w:rPr>
                <w:t>http://especiales.educ.ar/herramientas-para-el-aula/</w:t>
              </w:r>
            </w:hyperlink>
          </w:p>
        </w:tc>
      </w:tr>
      <w:tr w:rsidR="0038278B" w:rsidRPr="00A15F20" w:rsidTr="00B047EE">
        <w:tc>
          <w:tcPr>
            <w:tcW w:w="9892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b/>
                <w:color w:val="0070C0"/>
                <w:sz w:val="20"/>
              </w:rPr>
            </w:pPr>
            <w:hyperlink r:id="rId15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16"/>
                </w:rPr>
                <w:t>http://www.toolsforeducators.com/</w:t>
              </w:r>
            </w:hyperlink>
          </w:p>
        </w:tc>
      </w:tr>
      <w:tr w:rsidR="0038278B" w:rsidRPr="00A15F20" w:rsidTr="00B047EE">
        <w:tc>
          <w:tcPr>
            <w:tcW w:w="9892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b/>
                <w:color w:val="0070C0"/>
                <w:sz w:val="20"/>
              </w:rPr>
            </w:pPr>
            <w:hyperlink r:id="rId16" w:tgtFrame="_blank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16"/>
                </w:rPr>
                <w:t>http://internetaula.ning.com/</w:t>
              </w:r>
            </w:hyperlink>
          </w:p>
        </w:tc>
      </w:tr>
      <w:tr w:rsidR="0038278B" w:rsidRPr="00A15F20" w:rsidTr="00B047EE">
        <w:tc>
          <w:tcPr>
            <w:tcW w:w="9892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b/>
                <w:color w:val="0070C0"/>
                <w:sz w:val="20"/>
              </w:rPr>
            </w:pPr>
            <w:hyperlink r:id="rId17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16"/>
                </w:rPr>
                <w:t>http://luz-tic.blogspot.com/</w:t>
              </w:r>
            </w:hyperlink>
          </w:p>
        </w:tc>
      </w:tr>
      <w:tr w:rsidR="0038278B" w:rsidRPr="00A15F20" w:rsidTr="00B047EE">
        <w:tc>
          <w:tcPr>
            <w:tcW w:w="9892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b/>
                <w:color w:val="0070C0"/>
                <w:sz w:val="20"/>
              </w:rPr>
            </w:pPr>
            <w:hyperlink r:id="rId18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16"/>
                </w:rPr>
                <w:t>http://www.colombiadigital.net/</w:t>
              </w:r>
            </w:hyperlink>
          </w:p>
        </w:tc>
      </w:tr>
      <w:tr w:rsidR="0038278B" w:rsidRPr="00A15F20" w:rsidTr="00B047EE">
        <w:trPr>
          <w:trHeight w:val="353"/>
        </w:trPr>
        <w:tc>
          <w:tcPr>
            <w:tcW w:w="9892" w:type="dxa"/>
            <w:shd w:val="clear" w:color="auto" w:fill="auto"/>
          </w:tcPr>
          <w:p w:rsidR="0038278B" w:rsidRPr="00A15F20" w:rsidRDefault="0038278B" w:rsidP="00B047EE">
            <w:pPr>
              <w:textAlignment w:val="baseline"/>
              <w:rPr>
                <w:rFonts w:ascii="Arial" w:hAnsi="Arial" w:cs="Arial"/>
                <w:b/>
                <w:color w:val="0070C0"/>
                <w:sz w:val="20"/>
              </w:rPr>
            </w:pPr>
            <w:hyperlink r:id="rId19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</w:rPr>
                <w:t>http://www.eltiempo.com/tecnosfera/tutoriales-tecnologia/aplicaciones-para-el-regreso-a-clases/15118996</w:t>
              </w:r>
            </w:hyperlink>
          </w:p>
        </w:tc>
      </w:tr>
      <w:tr w:rsidR="0038278B" w:rsidRPr="00A15F20" w:rsidTr="00B047EE">
        <w:tc>
          <w:tcPr>
            <w:tcW w:w="9892" w:type="dxa"/>
            <w:shd w:val="clear" w:color="auto" w:fill="auto"/>
          </w:tcPr>
          <w:p w:rsidR="0038278B" w:rsidRPr="00A15F20" w:rsidRDefault="0038278B" w:rsidP="00B047EE">
            <w:pPr>
              <w:textAlignment w:val="baseline"/>
              <w:rPr>
                <w:rFonts w:ascii="Arial" w:hAnsi="Arial" w:cs="Arial"/>
                <w:b/>
                <w:color w:val="0070C0"/>
                <w:sz w:val="20"/>
              </w:rPr>
            </w:pPr>
            <w:hyperlink r:id="rId20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16"/>
                </w:rPr>
                <w:t>http://extraescolaresinformaticasabi.blogspot.com/search/label/HERRAMIENTAS</w:t>
              </w:r>
            </w:hyperlink>
          </w:p>
        </w:tc>
      </w:tr>
      <w:tr w:rsidR="0038278B" w:rsidRPr="00A15F20" w:rsidTr="00B047EE">
        <w:tc>
          <w:tcPr>
            <w:tcW w:w="9892" w:type="dxa"/>
            <w:shd w:val="clear" w:color="auto" w:fill="auto"/>
          </w:tcPr>
          <w:p w:rsidR="0038278B" w:rsidRPr="00A15F20" w:rsidRDefault="0038278B" w:rsidP="00B047EE">
            <w:pPr>
              <w:textAlignment w:val="baseline"/>
              <w:rPr>
                <w:rFonts w:ascii="Arial" w:hAnsi="Arial" w:cs="Arial"/>
                <w:b/>
                <w:color w:val="0070C0"/>
                <w:sz w:val="20"/>
              </w:rPr>
            </w:pPr>
            <w:hyperlink r:id="rId21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16"/>
                </w:rPr>
                <w:t>http://wwwhatsnew.com/2014/01/30/l50-mejores-herramientas-online-profesores-2014/</w:t>
              </w:r>
            </w:hyperlink>
          </w:p>
        </w:tc>
      </w:tr>
      <w:tr w:rsidR="0038278B" w:rsidRPr="00A15F20" w:rsidTr="00B047EE">
        <w:tc>
          <w:tcPr>
            <w:tcW w:w="9892" w:type="dxa"/>
            <w:shd w:val="clear" w:color="auto" w:fill="auto"/>
          </w:tcPr>
          <w:p w:rsidR="0038278B" w:rsidRPr="00A15F20" w:rsidRDefault="0038278B" w:rsidP="00B047EE">
            <w:pPr>
              <w:textAlignment w:val="baseline"/>
              <w:rPr>
                <w:rFonts w:ascii="Arial" w:hAnsi="Arial" w:cs="Arial"/>
                <w:b/>
                <w:color w:val="0070C0"/>
                <w:sz w:val="20"/>
              </w:rPr>
            </w:pPr>
            <w:hyperlink r:id="rId22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16"/>
                </w:rPr>
                <w:t>http://www.eltiempo.com/tecnosfera/tutoriales-tecnologia/aplicaciones-para-el-regreso-a-clases/15118996</w:t>
              </w:r>
            </w:hyperlink>
          </w:p>
        </w:tc>
      </w:tr>
      <w:tr w:rsidR="0038278B" w:rsidRPr="00A15F20" w:rsidTr="00B047EE">
        <w:tc>
          <w:tcPr>
            <w:tcW w:w="9892" w:type="dxa"/>
            <w:shd w:val="clear" w:color="auto" w:fill="auto"/>
          </w:tcPr>
          <w:p w:rsidR="0038278B" w:rsidRPr="00A15F20" w:rsidRDefault="0038278B" w:rsidP="00B047EE">
            <w:pPr>
              <w:textAlignment w:val="baseline"/>
              <w:rPr>
                <w:rFonts w:ascii="Arial" w:hAnsi="Arial" w:cs="Arial"/>
                <w:b/>
                <w:color w:val="0070C0"/>
                <w:sz w:val="20"/>
              </w:rPr>
            </w:pPr>
            <w:hyperlink r:id="rId23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</w:rPr>
                <w:t>http://www.ucongreso.edu.ar/aplicaciones-moviles-utiles-para-nosotros-los-estudiantes/</w:t>
              </w:r>
            </w:hyperlink>
          </w:p>
        </w:tc>
      </w:tr>
      <w:tr w:rsidR="0038278B" w:rsidRPr="00A15F20" w:rsidTr="00B047EE">
        <w:tc>
          <w:tcPr>
            <w:tcW w:w="9892" w:type="dxa"/>
            <w:shd w:val="clear" w:color="auto" w:fill="auto"/>
          </w:tcPr>
          <w:p w:rsidR="0038278B" w:rsidRPr="00A15F20" w:rsidRDefault="0038278B" w:rsidP="00B047EE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color w:val="0070C0"/>
                <w:sz w:val="20"/>
                <w:lang w:val="es-ES"/>
              </w:rPr>
            </w:pPr>
            <w:hyperlink r:id="rId24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lang w:val="es-ES"/>
                </w:rPr>
                <w:t>http://servicio.bc.uc.edu.ve/educacion/eduweb/v7n2/art09.pdf</w:t>
              </w:r>
            </w:hyperlink>
          </w:p>
        </w:tc>
      </w:tr>
      <w:tr w:rsidR="0038278B" w:rsidRPr="00A15F20" w:rsidTr="00B047EE">
        <w:tc>
          <w:tcPr>
            <w:tcW w:w="9892" w:type="dxa"/>
            <w:shd w:val="clear" w:color="auto" w:fill="auto"/>
          </w:tcPr>
          <w:p w:rsidR="0038278B" w:rsidRPr="00102EFD" w:rsidRDefault="0038278B" w:rsidP="00B047EE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20"/>
              </w:rPr>
            </w:pPr>
            <w:hyperlink r:id="rId25" w:history="1">
              <w:r w:rsidRPr="00102EFD">
                <w:rPr>
                  <w:rStyle w:val="Hipervnculo"/>
                  <w:rFonts w:ascii="Arial" w:eastAsiaTheme="majorEastAsia" w:hAnsi="Arial" w:cs="Arial"/>
                  <w:sz w:val="20"/>
                  <w:lang w:val="es-ES"/>
                </w:rPr>
                <w:t>http://www.computadoresparaeducar.gov.co/inicio/sites/default/files/documentos/Lineamientos_para_el_uso_y_aplicacion_%20de_los_Recursos_Educativos_Digitales.pdf</w:t>
              </w:r>
            </w:hyperlink>
            <w:r w:rsidRPr="00102EFD">
              <w:rPr>
                <w:rFonts w:ascii="Arial" w:hAnsi="Arial" w:cs="Arial"/>
                <w:b/>
                <w:sz w:val="20"/>
                <w:lang w:val="es-ES"/>
              </w:rPr>
              <w:t xml:space="preserve"> </w:t>
            </w:r>
          </w:p>
        </w:tc>
      </w:tr>
    </w:tbl>
    <w:p w:rsidR="0038278B" w:rsidRPr="00A15F20" w:rsidRDefault="0038278B" w:rsidP="0038278B">
      <w:pPr>
        <w:jc w:val="center"/>
        <w:rPr>
          <w:rFonts w:ascii="Arial" w:hAnsi="Arial" w:cs="Arial"/>
          <w:b/>
          <w:sz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054"/>
      </w:tblGrid>
      <w:tr w:rsidR="0038278B" w:rsidRPr="00A15F20" w:rsidTr="00B047EE">
        <w:tc>
          <w:tcPr>
            <w:tcW w:w="9054" w:type="dxa"/>
            <w:shd w:val="clear" w:color="auto" w:fill="FDE9D9"/>
          </w:tcPr>
          <w:p w:rsidR="0038278B" w:rsidRPr="00A15F20" w:rsidRDefault="0038278B" w:rsidP="00B047EE">
            <w:pPr>
              <w:spacing w:before="100" w:beforeAutospacing="1"/>
              <w:jc w:val="center"/>
              <w:rPr>
                <w:rFonts w:ascii="Arial" w:hAnsi="Arial" w:cs="Arial"/>
                <w:sz w:val="32"/>
              </w:rPr>
            </w:pPr>
            <w:r w:rsidRPr="00A15F20">
              <w:rPr>
                <w:rFonts w:ascii="Arial" w:hAnsi="Arial" w:cs="Arial"/>
                <w:b/>
              </w:rPr>
              <w:t>VIDEOS TUTORIALES QUE FACILITAN LA COMPRENSIÓN DE LAS ESTRATEGIAS</w:t>
            </w:r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26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http://blog.princippia.com/2014/03/tutoriales-de-herramientas-tic-para.html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27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http://www.youtube.com/watch?v=8jlafRsM5MM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28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http://www.youtube.com/watch?v=NdqubkbfT1c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jc w:val="both"/>
              <w:rPr>
                <w:rFonts w:ascii="Arial" w:hAnsi="Arial" w:cs="Arial"/>
                <w:color w:val="0070C0"/>
                <w:sz w:val="20"/>
                <w:szCs w:val="20"/>
                <w:lang w:val="es-ES"/>
              </w:rPr>
            </w:pPr>
            <w:hyperlink r:id="rId29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http://www.youtube.com/watch?v=9yws5AF8jZ0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  <w:lang w:val="es-ES"/>
              </w:rPr>
            </w:pPr>
            <w:hyperlink r:id="rId30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http://www.youtube.com/watch?v=GRWUQNLUNBI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sz w:val="20"/>
                <w:szCs w:val="20"/>
              </w:rPr>
            </w:pPr>
            <w:hyperlink r:id="rId31" w:history="1">
              <w:r w:rsidRPr="00A15F20">
                <w:rPr>
                  <w:rStyle w:val="Hipervnculo"/>
                  <w:rFonts w:ascii="Arial" w:eastAsiaTheme="majorEastAsia" w:hAnsi="Arial" w:cs="Arial"/>
                  <w:sz w:val="20"/>
                  <w:szCs w:val="20"/>
                </w:rPr>
                <w:t>http://www.youtube.com/watch?v=QzzUvnIgA10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  <w:lang w:val="es-ES"/>
              </w:rPr>
            </w:pPr>
            <w:hyperlink r:id="rId32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http://www.youtube.com/watch?v=Skx67mYu10k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  <w:lang w:val="es-ES"/>
              </w:rPr>
            </w:pPr>
            <w:hyperlink r:id="rId33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http://www.youtube.com/watch?v=oO1YxecdcJM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34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http://www.youtube.com/watch?v=Vk2CtwV0DIg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35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http://www.youtube.com/watch?v=e8OSlJsaXIY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36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https://www.miriadax.net/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jc w:val="both"/>
              <w:rPr>
                <w:rFonts w:ascii="Arial" w:hAnsi="Arial" w:cs="Arial"/>
                <w:color w:val="0070C0"/>
                <w:sz w:val="20"/>
                <w:szCs w:val="20"/>
                <w:lang w:val="es-ES"/>
              </w:rPr>
            </w:pPr>
            <w:hyperlink r:id="rId37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http://www.enlaces.cl/index.php?t=44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38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http://www.youtube.com/watch?v=6fvADRst_YM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39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http://blog.princippia.com/2014/03/tutoriales-de-herramientas-tic-para.html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40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http://www.youtube.com/watch?v=QaUxPlQ84L8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41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http://www.youtube.com/watch?v=1uthupGq4qE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42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http://www.youtube.com/watch?v=gRfJwLnWwdI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43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http://www.youtube.com/watch?v=V1rpzy-16V0</w:t>
              </w:r>
            </w:hyperlink>
          </w:p>
        </w:tc>
      </w:tr>
    </w:tbl>
    <w:p w:rsidR="0038278B" w:rsidRPr="00A15F20" w:rsidRDefault="0038278B" w:rsidP="0038278B">
      <w:pPr>
        <w:jc w:val="both"/>
        <w:rPr>
          <w:rFonts w:ascii="Arial" w:hAnsi="Arial" w:cs="Arial"/>
          <w:sz w:val="20"/>
          <w:szCs w:val="20"/>
          <w:lang w:val="es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054"/>
      </w:tblGrid>
      <w:tr w:rsidR="0038278B" w:rsidRPr="00A15F20" w:rsidTr="00B047EE">
        <w:tc>
          <w:tcPr>
            <w:tcW w:w="9054" w:type="dxa"/>
            <w:shd w:val="clear" w:color="auto" w:fill="FDE9D9"/>
          </w:tcPr>
          <w:p w:rsidR="0038278B" w:rsidRPr="00A15F20" w:rsidRDefault="0038278B" w:rsidP="00B047EE">
            <w:pPr>
              <w:spacing w:before="100" w:beforeAutospacing="1"/>
              <w:jc w:val="center"/>
              <w:rPr>
                <w:rFonts w:ascii="Arial" w:hAnsi="Arial" w:cs="Arial"/>
                <w:sz w:val="32"/>
              </w:rPr>
            </w:pPr>
            <w:r w:rsidRPr="00A15F20">
              <w:rPr>
                <w:rFonts w:ascii="Arial" w:hAnsi="Arial" w:cs="Arial"/>
                <w:b/>
              </w:rPr>
              <w:t>PÁGINAS  Y REDES EDUCATIVAS QUE BRINDAN UN ANDAMIAJE ESTRATÉGICO A LA VIABILIDAD DE LA PROPUESTA</w:t>
            </w:r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  <w:lang w:val="es-ES"/>
              </w:rPr>
            </w:pPr>
            <w:hyperlink r:id="rId44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http://www.educaplay.com/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  <w:lang w:val="es-ES"/>
              </w:rPr>
            </w:pPr>
            <w:hyperlink r:id="rId45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http://www.ceiploreto.es/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  <w:lang w:val="es-ES"/>
              </w:rPr>
            </w:pPr>
            <w:hyperlink r:id="rId46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http://co.tiching.com/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47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http://www.riate.org/version/v1/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48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http://www.ispeak.gov.co/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jc w:val="both"/>
              <w:rPr>
                <w:rFonts w:ascii="Arial" w:hAnsi="Arial" w:cs="Arial"/>
                <w:color w:val="0070C0"/>
                <w:sz w:val="20"/>
                <w:szCs w:val="20"/>
                <w:lang w:val="es-ES"/>
              </w:rPr>
            </w:pPr>
            <w:hyperlink r:id="rId49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http://www.vedoque.com/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50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http://www.youtube.com/user/julioprofe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51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http://www.youtube.com/channel/UCTffxkWArVVLLBsQAyaFmLw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52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http://www.youtube.com/user/educatina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53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http://www.renata.edu.co/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  <w:lang w:val="es-ES"/>
              </w:rPr>
            </w:pPr>
            <w:hyperlink r:id="rId54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http://www.eduroam.es/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55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http://aprendeenlinea.udea.edu.co/lms/moodle/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56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http://tic.alianzaseducativas.org/?p=321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57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http://www.merlot.org/merlot/materials.htm?category=2508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  <w:lang w:val="es-ES"/>
              </w:rPr>
            </w:pPr>
            <w:hyperlink r:id="rId58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http://digg.com/register/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  <w:lang w:val="es-ES"/>
              </w:rPr>
            </w:pPr>
            <w:hyperlink r:id="rId59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https://delicious.com/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  <w:lang w:val="es-ES"/>
              </w:rPr>
            </w:pPr>
            <w:hyperlink r:id="rId60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https://co.yahoo.com/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  <w:lang w:val="es-ES"/>
              </w:rPr>
            </w:pPr>
            <w:hyperlink r:id="rId61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http://doodle.com/es/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62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https://es.surveymonkey.com/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63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http://blog.princippia.com/2014/07/9-herramientas-para-trabajar-con-pdf.html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64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http://agora.ucv.cl/dos.php?d=836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jc w:val="both"/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65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https://www.geogebratube.org/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jc w:val="both"/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66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http://prezi.com/prezi-for-education/</w:t>
              </w:r>
            </w:hyperlink>
          </w:p>
        </w:tc>
      </w:tr>
      <w:tr w:rsidR="0038278B" w:rsidRPr="00A15F20" w:rsidTr="00B047EE">
        <w:tc>
          <w:tcPr>
            <w:tcW w:w="9054" w:type="dxa"/>
            <w:shd w:val="clear" w:color="auto" w:fill="auto"/>
          </w:tcPr>
          <w:p w:rsidR="0038278B" w:rsidRPr="00A15F20" w:rsidRDefault="0038278B" w:rsidP="00B047EE">
            <w:pPr>
              <w:jc w:val="both"/>
              <w:rPr>
                <w:rFonts w:ascii="Arial" w:hAnsi="Arial" w:cs="Arial"/>
                <w:color w:val="0070C0"/>
                <w:sz w:val="20"/>
                <w:szCs w:val="20"/>
              </w:rPr>
            </w:pPr>
            <w:hyperlink r:id="rId67" w:history="1">
              <w:r w:rsidRPr="00A15F20">
                <w:rPr>
                  <w:rStyle w:val="Hipervnculo"/>
                  <w:rFonts w:ascii="Arial" w:eastAsiaTheme="majorEastAsia" w:hAnsi="Arial" w:cs="Arial"/>
                  <w:color w:val="0070C0"/>
                  <w:sz w:val="20"/>
                  <w:szCs w:val="20"/>
                </w:rPr>
                <w:t>http://iessanjose.blogspot.com/2010/09/rayuela-tareas-y-examenes.html</w:t>
              </w:r>
            </w:hyperlink>
          </w:p>
        </w:tc>
      </w:tr>
    </w:tbl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38278B" w:rsidRDefault="0038278B" w:rsidP="0038278B">
      <w:pPr>
        <w:jc w:val="center"/>
        <w:rPr>
          <w:rFonts w:ascii="Arial" w:hAnsi="Arial" w:cs="Arial"/>
          <w:color w:val="333333"/>
          <w:sz w:val="16"/>
          <w:szCs w:val="16"/>
        </w:rPr>
      </w:pPr>
    </w:p>
    <w:p w:rsidR="004B67F3" w:rsidRDefault="004B67F3"/>
    <w:sectPr w:rsidR="004B67F3" w:rsidSect="00265019">
      <w:pgSz w:w="12240" w:h="15840"/>
      <w:pgMar w:top="1134" w:right="1701" w:bottom="2268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005F" w:rsidRDefault="00E5005F" w:rsidP="0038278B">
      <w:r>
        <w:separator/>
      </w:r>
    </w:p>
  </w:endnote>
  <w:endnote w:type="continuationSeparator" w:id="0">
    <w:p w:rsidR="00E5005F" w:rsidRDefault="00E5005F" w:rsidP="003827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001803"/>
      <w:docPartObj>
        <w:docPartGallery w:val="Page Numbers (Bottom of Page)"/>
        <w:docPartUnique/>
      </w:docPartObj>
    </w:sdtPr>
    <w:sdtContent>
      <w:p w:rsidR="0038278B" w:rsidRDefault="0038278B">
        <w:pPr>
          <w:pStyle w:val="Piedepgina"/>
          <w:jc w:val="center"/>
        </w:pPr>
        <w:fldSimple w:instr=" PAGE   \* MERGEFORMAT ">
          <w:r>
            <w:rPr>
              <w:noProof/>
            </w:rPr>
            <w:t>12</w:t>
          </w:r>
        </w:fldSimple>
      </w:p>
    </w:sdtContent>
  </w:sdt>
  <w:p w:rsidR="0038278B" w:rsidRDefault="0038278B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005F" w:rsidRDefault="00E5005F" w:rsidP="0038278B">
      <w:r>
        <w:separator/>
      </w:r>
    </w:p>
  </w:footnote>
  <w:footnote w:type="continuationSeparator" w:id="0">
    <w:p w:rsidR="00E5005F" w:rsidRDefault="00E5005F" w:rsidP="0038278B">
      <w:r>
        <w:continuationSeparator/>
      </w:r>
    </w:p>
  </w:footnote>
  <w:footnote w:id="1">
    <w:p w:rsidR="0038278B" w:rsidRPr="00965126" w:rsidRDefault="0038278B" w:rsidP="0038278B">
      <w:pPr>
        <w:jc w:val="both"/>
        <w:rPr>
          <w:rFonts w:ascii="Arial" w:hAnsi="Arial" w:cs="Arial"/>
          <w:szCs w:val="20"/>
          <w:lang w:eastAsia="es-CO"/>
        </w:rPr>
      </w:pPr>
      <w:r>
        <w:rPr>
          <w:rStyle w:val="Refdenotaalpie"/>
        </w:rPr>
        <w:footnoteRef/>
      </w:r>
      <w:r>
        <w:t xml:space="preserve"> </w:t>
      </w:r>
      <w:r>
        <w:rPr>
          <w:rFonts w:ascii="Arial" w:hAnsi="Arial" w:cs="Arial"/>
          <w:bCs/>
          <w:sz w:val="18"/>
          <w:szCs w:val="28"/>
        </w:rPr>
        <w:t xml:space="preserve">Fuente: </w:t>
      </w:r>
      <w:r w:rsidRPr="00965126">
        <w:rPr>
          <w:rFonts w:ascii="Arial" w:hAnsi="Arial" w:cs="Arial"/>
          <w:bCs/>
          <w:sz w:val="18"/>
          <w:szCs w:val="28"/>
        </w:rPr>
        <w:t>Fortalecimiento de  las competencias en las tecnologías de la información y las comunicaciones en las instituciones educativas oficiales del distrito de Cartagena (MEN-universidad de Cartagena- U de C)</w:t>
      </w:r>
    </w:p>
    <w:p w:rsidR="0038278B" w:rsidRPr="004B676F" w:rsidRDefault="0038278B" w:rsidP="0038278B">
      <w:pPr>
        <w:pStyle w:val="Textonotapie"/>
        <w:rPr>
          <w:lang w:val="es-CO"/>
        </w:rPr>
      </w:pPr>
    </w:p>
  </w:footnote>
  <w:footnote w:id="2">
    <w:p w:rsidR="0038278B" w:rsidRPr="0088647D" w:rsidRDefault="0038278B" w:rsidP="0038278B">
      <w:pPr>
        <w:pStyle w:val="Textonotapie"/>
        <w:rPr>
          <w:sz w:val="18"/>
          <w:szCs w:val="18"/>
        </w:rPr>
      </w:pPr>
      <w:r w:rsidRPr="0088647D">
        <w:rPr>
          <w:rStyle w:val="Refdenotaalpie"/>
          <w:sz w:val="18"/>
          <w:szCs w:val="18"/>
        </w:rPr>
        <w:footnoteRef/>
      </w:r>
      <w:r w:rsidRPr="0088647D">
        <w:rPr>
          <w:sz w:val="18"/>
          <w:szCs w:val="18"/>
        </w:rPr>
        <w:t xml:space="preserve"> Adaptado del formato Institucional</w:t>
      </w:r>
      <w:r>
        <w:rPr>
          <w:sz w:val="18"/>
          <w:szCs w:val="18"/>
        </w:rPr>
        <w:t xml:space="preserve">: </w:t>
      </w:r>
      <w:r w:rsidRPr="0088647D">
        <w:rPr>
          <w:b/>
          <w:sz w:val="18"/>
          <w:szCs w:val="18"/>
        </w:rPr>
        <w:t>FOGP  2.1 PLAN DE ÁREA</w:t>
      </w:r>
      <w:r>
        <w:rPr>
          <w:b/>
          <w:sz w:val="18"/>
          <w:szCs w:val="18"/>
        </w:rPr>
        <w:t>,</w:t>
      </w:r>
      <w:r w:rsidRPr="0088647D">
        <w:rPr>
          <w:sz w:val="18"/>
          <w:szCs w:val="18"/>
        </w:rPr>
        <w:t xml:space="preserve"> IE Fe y Alegría Las Américas</w:t>
      </w:r>
      <w:r>
        <w:rPr>
          <w:sz w:val="18"/>
          <w:szCs w:val="18"/>
        </w:rPr>
        <w:t>-Cartagena</w:t>
      </w:r>
      <w:r w:rsidRPr="0088647D">
        <w:rPr>
          <w:sz w:val="18"/>
          <w:szCs w:val="18"/>
        </w:rPr>
        <w:t xml:space="preserve">, </w:t>
      </w:r>
      <w:r>
        <w:rPr>
          <w:sz w:val="18"/>
          <w:szCs w:val="18"/>
        </w:rPr>
        <w:t xml:space="preserve">(Garzón, </w:t>
      </w:r>
      <w:r w:rsidRPr="0088647D">
        <w:rPr>
          <w:sz w:val="18"/>
          <w:szCs w:val="18"/>
        </w:rPr>
        <w:t>2014</w:t>
      </w:r>
      <w:r>
        <w:rPr>
          <w:sz w:val="18"/>
          <w:szCs w:val="18"/>
        </w:rPr>
        <w:t>)</w:t>
      </w:r>
    </w:p>
  </w:footnote>
  <w:footnote w:id="3">
    <w:p w:rsidR="0038278B" w:rsidRPr="00E47C4F" w:rsidRDefault="0038278B" w:rsidP="0038278B">
      <w:pPr>
        <w:pStyle w:val="Textonotapie"/>
        <w:rPr>
          <w:lang w:val="es-CO"/>
        </w:rPr>
      </w:pPr>
      <w:r>
        <w:rPr>
          <w:rStyle w:val="Refdenotaalpie"/>
        </w:rPr>
        <w:footnoteRef/>
      </w:r>
      <w:r>
        <w:t xml:space="preserve"> </w:t>
      </w:r>
      <w:r>
        <w:rPr>
          <w:lang w:val="es-CO"/>
        </w:rPr>
        <w:t xml:space="preserve"> </w:t>
      </w:r>
      <w:r w:rsidRPr="00CE4994">
        <w:rPr>
          <w:rFonts w:ascii="Arial" w:hAnsi="Arial" w:cs="Arial"/>
          <w:sz w:val="18"/>
          <w:szCs w:val="18"/>
          <w:lang w:val="es-CO"/>
        </w:rPr>
        <w:t>Creado del texto: Enseñanza para la comprensión, Unamuno, 2013. Fe y Alegría</w:t>
      </w:r>
      <w:r>
        <w:rPr>
          <w:rFonts w:ascii="Arial" w:hAnsi="Arial" w:cs="Arial"/>
          <w:sz w:val="18"/>
          <w:szCs w:val="18"/>
          <w:lang w:val="es-CO"/>
        </w:rPr>
        <w:t>,</w:t>
      </w:r>
      <w:r w:rsidRPr="00CE4994">
        <w:rPr>
          <w:rFonts w:ascii="Arial" w:hAnsi="Arial" w:cs="Arial"/>
          <w:sz w:val="18"/>
          <w:szCs w:val="18"/>
          <w:lang w:val="es-CO"/>
        </w:rPr>
        <w:t xml:space="preserve"> Cartagena, Colombia.</w:t>
      </w:r>
    </w:p>
  </w:footnote>
  <w:footnote w:id="4">
    <w:p w:rsidR="0038278B" w:rsidRPr="00601D43" w:rsidRDefault="0038278B" w:rsidP="0038278B">
      <w:pPr>
        <w:pStyle w:val="Textonotapie"/>
        <w:rPr>
          <w:rFonts w:ascii="Arial" w:hAnsi="Arial" w:cs="Arial"/>
          <w:sz w:val="18"/>
          <w:szCs w:val="18"/>
          <w:lang w:val="es-CO"/>
        </w:rPr>
      </w:pPr>
      <w:r w:rsidRPr="00601D43">
        <w:rPr>
          <w:rStyle w:val="Refdenotaalpie"/>
          <w:rFonts w:ascii="Arial" w:hAnsi="Arial" w:cs="Arial"/>
          <w:sz w:val="18"/>
          <w:szCs w:val="18"/>
        </w:rPr>
        <w:footnoteRef/>
      </w:r>
      <w:r w:rsidRPr="00601D43">
        <w:rPr>
          <w:rFonts w:ascii="Arial" w:hAnsi="Arial" w:cs="Arial"/>
          <w:sz w:val="18"/>
          <w:szCs w:val="18"/>
        </w:rPr>
        <w:t xml:space="preserve"> Adaptado de formatos del proyecto</w:t>
      </w:r>
      <w:r w:rsidRPr="00601D43">
        <w:rPr>
          <w:rFonts w:ascii="Arial" w:hAnsi="Arial" w:cs="Arial"/>
          <w:bCs/>
          <w:sz w:val="18"/>
          <w:szCs w:val="18"/>
        </w:rPr>
        <w:t>: Fortalecimiento de  las competencias en las tecnologías de la informaci</w:t>
      </w:r>
      <w:r>
        <w:rPr>
          <w:rFonts w:ascii="Arial" w:hAnsi="Arial" w:cs="Arial"/>
          <w:bCs/>
          <w:sz w:val="18"/>
          <w:szCs w:val="18"/>
        </w:rPr>
        <w:t>ón y las comunicaciones en las Instituciones E</w:t>
      </w:r>
      <w:r w:rsidRPr="00601D43">
        <w:rPr>
          <w:rFonts w:ascii="Arial" w:hAnsi="Arial" w:cs="Arial"/>
          <w:bCs/>
          <w:sz w:val="18"/>
          <w:szCs w:val="18"/>
        </w:rPr>
        <w:t>ducativa</w:t>
      </w:r>
      <w:r>
        <w:rPr>
          <w:rFonts w:ascii="Arial" w:hAnsi="Arial" w:cs="Arial"/>
          <w:bCs/>
          <w:sz w:val="18"/>
          <w:szCs w:val="18"/>
        </w:rPr>
        <w:t>s Oficiales del D</w:t>
      </w:r>
      <w:r w:rsidRPr="00601D43">
        <w:rPr>
          <w:rFonts w:ascii="Arial" w:hAnsi="Arial" w:cs="Arial"/>
          <w:bCs/>
          <w:sz w:val="18"/>
          <w:szCs w:val="18"/>
        </w:rPr>
        <w:t>istrito de Cartagena (MEN-universidad de Cartagena- U de C), 2013</w:t>
      </w:r>
      <w:r>
        <w:rPr>
          <w:rFonts w:ascii="Arial" w:hAnsi="Arial" w:cs="Arial"/>
          <w:bCs/>
          <w:sz w:val="18"/>
          <w:szCs w:val="18"/>
        </w:rPr>
        <w:t>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229C2"/>
    <w:multiLevelType w:val="hybridMultilevel"/>
    <w:tmpl w:val="BFAA8E98"/>
    <w:lvl w:ilvl="0" w:tplc="F0848A4E">
      <w:start w:val="1"/>
      <w:numFmt w:val="upperLetter"/>
      <w:lvlText w:val="%1."/>
      <w:lvlJc w:val="left"/>
      <w:pPr>
        <w:ind w:left="720" w:hanging="360"/>
      </w:pPr>
      <w:rPr>
        <w:rFonts w:ascii="Arial" w:eastAsiaTheme="minorHAnsi" w:hAnsi="Arial" w:cs="Arial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574895"/>
    <w:multiLevelType w:val="hybridMultilevel"/>
    <w:tmpl w:val="1220C450"/>
    <w:lvl w:ilvl="0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CEE3E6B"/>
    <w:multiLevelType w:val="hybridMultilevel"/>
    <w:tmpl w:val="09882680"/>
    <w:lvl w:ilvl="0" w:tplc="1138089E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041080"/>
    <w:multiLevelType w:val="hybridMultilevel"/>
    <w:tmpl w:val="27928EF0"/>
    <w:lvl w:ilvl="0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12A75049"/>
    <w:multiLevelType w:val="hybridMultilevel"/>
    <w:tmpl w:val="DA4EA5A0"/>
    <w:lvl w:ilvl="0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13991075"/>
    <w:multiLevelType w:val="hybridMultilevel"/>
    <w:tmpl w:val="134CC064"/>
    <w:lvl w:ilvl="0" w:tplc="0C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370334"/>
    <w:multiLevelType w:val="hybridMultilevel"/>
    <w:tmpl w:val="F9CC949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6E26D0"/>
    <w:multiLevelType w:val="hybridMultilevel"/>
    <w:tmpl w:val="AB08CB50"/>
    <w:lvl w:ilvl="0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A9E2AD2"/>
    <w:multiLevelType w:val="hybridMultilevel"/>
    <w:tmpl w:val="EDA8E028"/>
    <w:lvl w:ilvl="0" w:tplc="2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352F1D20"/>
    <w:multiLevelType w:val="hybridMultilevel"/>
    <w:tmpl w:val="351E4492"/>
    <w:lvl w:ilvl="0" w:tplc="0C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55C22D89"/>
    <w:multiLevelType w:val="hybridMultilevel"/>
    <w:tmpl w:val="78B669D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D2A360F"/>
    <w:multiLevelType w:val="hybridMultilevel"/>
    <w:tmpl w:val="29DC4F24"/>
    <w:lvl w:ilvl="0" w:tplc="240A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1"/>
  </w:num>
  <w:num w:numId="3">
    <w:abstractNumId w:val="3"/>
  </w:num>
  <w:num w:numId="4">
    <w:abstractNumId w:val="4"/>
  </w:num>
  <w:num w:numId="5">
    <w:abstractNumId w:val="1"/>
  </w:num>
  <w:num w:numId="6">
    <w:abstractNumId w:val="9"/>
  </w:num>
  <w:num w:numId="7">
    <w:abstractNumId w:val="7"/>
  </w:num>
  <w:num w:numId="8">
    <w:abstractNumId w:val="0"/>
  </w:num>
  <w:num w:numId="9">
    <w:abstractNumId w:val="10"/>
  </w:num>
  <w:num w:numId="10">
    <w:abstractNumId w:val="5"/>
  </w:num>
  <w:num w:numId="11">
    <w:abstractNumId w:val="2"/>
  </w:num>
  <w:num w:numId="12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8278B"/>
    <w:rsid w:val="00013E39"/>
    <w:rsid w:val="000242D9"/>
    <w:rsid w:val="00057BF6"/>
    <w:rsid w:val="0038278B"/>
    <w:rsid w:val="004B67F3"/>
    <w:rsid w:val="004F7128"/>
    <w:rsid w:val="00776303"/>
    <w:rsid w:val="00C12B4E"/>
    <w:rsid w:val="00E500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27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38278B"/>
    <w:pPr>
      <w:keepNext/>
      <w:keepLines/>
      <w:spacing w:before="200" w:line="276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basedOn w:val="Fuentedeprrafopredeter"/>
    <w:link w:val="Ttulo3"/>
    <w:uiPriority w:val="9"/>
    <w:semiHidden/>
    <w:rsid w:val="0038278B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ipervnculo">
    <w:name w:val="Hyperlink"/>
    <w:uiPriority w:val="99"/>
    <w:rsid w:val="0038278B"/>
    <w:rPr>
      <w:color w:val="0000FF"/>
      <w:u w:val="single"/>
    </w:rPr>
  </w:style>
  <w:style w:type="paragraph" w:customStyle="1" w:styleId="Default">
    <w:name w:val="Default"/>
    <w:rsid w:val="0038278B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styleId="Prrafodelista">
    <w:name w:val="List Paragraph"/>
    <w:aliases w:val="tesis"/>
    <w:basedOn w:val="Normal"/>
    <w:link w:val="PrrafodelistaCar"/>
    <w:uiPriority w:val="34"/>
    <w:qFormat/>
    <w:rsid w:val="0038278B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unhideWhenUsed/>
    <w:rsid w:val="0038278B"/>
    <w:rPr>
      <w:rFonts w:ascii="Calibri" w:hAnsi="Calibri"/>
      <w:sz w:val="20"/>
      <w:szCs w:val="20"/>
      <w:lang w:val="es-AR" w:eastAsia="es-AR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38278B"/>
    <w:rPr>
      <w:rFonts w:ascii="Calibri" w:eastAsia="Times New Roman" w:hAnsi="Calibri" w:cs="Times New Roman"/>
      <w:sz w:val="20"/>
      <w:szCs w:val="20"/>
      <w:lang w:val="es-AR" w:eastAsia="es-AR"/>
    </w:rPr>
  </w:style>
  <w:style w:type="character" w:styleId="Refdenotaalpie">
    <w:name w:val="footnote reference"/>
    <w:uiPriority w:val="99"/>
    <w:unhideWhenUsed/>
    <w:rsid w:val="0038278B"/>
    <w:rPr>
      <w:vertAlign w:val="superscript"/>
    </w:rPr>
  </w:style>
  <w:style w:type="character" w:customStyle="1" w:styleId="PrrafodelistaCar">
    <w:name w:val="Párrafo de lista Car"/>
    <w:aliases w:val="tesis Car"/>
    <w:link w:val="Prrafodelista"/>
    <w:uiPriority w:val="34"/>
    <w:rsid w:val="0038278B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38278B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8278B"/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38278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uadrculamedia21">
    <w:name w:val="Cuadrícula media 21"/>
    <w:uiPriority w:val="1"/>
    <w:qFormat/>
    <w:rsid w:val="003827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cuadernointercultural.com/tic-tools/generadores-online/" TargetMode="External"/><Relationship Id="rId18" Type="http://schemas.openxmlformats.org/officeDocument/2006/relationships/hyperlink" Target="http://www.colombiadigital.net/" TargetMode="External"/><Relationship Id="rId26" Type="http://schemas.openxmlformats.org/officeDocument/2006/relationships/hyperlink" Target="http://blog.princippia.com/2014/03/tutoriales-de-herramientas-tic-para.html" TargetMode="External"/><Relationship Id="rId39" Type="http://schemas.openxmlformats.org/officeDocument/2006/relationships/hyperlink" Target="http://blog.princippia.com/2014/03/tutoriales-de-herramientas-tic-para.html" TargetMode="External"/><Relationship Id="rId21" Type="http://schemas.openxmlformats.org/officeDocument/2006/relationships/hyperlink" Target="http://wwwhatsnew.com/2014/01/30/l50-mejores-herramientas-online-profesores-2014/" TargetMode="External"/><Relationship Id="rId34" Type="http://schemas.openxmlformats.org/officeDocument/2006/relationships/hyperlink" Target="http://www.youtube.com/watch?v=Vk2CtwV0DIg" TargetMode="External"/><Relationship Id="rId42" Type="http://schemas.openxmlformats.org/officeDocument/2006/relationships/hyperlink" Target="http://www.youtube.com/watch?v=gRfJwLnWwdI" TargetMode="External"/><Relationship Id="rId47" Type="http://schemas.openxmlformats.org/officeDocument/2006/relationships/hyperlink" Target="http://www.riate.org/version/v1/" TargetMode="External"/><Relationship Id="rId50" Type="http://schemas.openxmlformats.org/officeDocument/2006/relationships/hyperlink" Target="http://www.youtube.com/user/julioprofe" TargetMode="External"/><Relationship Id="rId55" Type="http://schemas.openxmlformats.org/officeDocument/2006/relationships/hyperlink" Target="http://aprendeenlinea.udea.edu.co/lms/moodle/" TargetMode="External"/><Relationship Id="rId63" Type="http://schemas.openxmlformats.org/officeDocument/2006/relationships/hyperlink" Target="http://blog.princippia.com/2014/07/9-herramientas-para-trabajar-con-pdf.html" TargetMode="External"/><Relationship Id="rId68" Type="http://schemas.openxmlformats.org/officeDocument/2006/relationships/fontTable" Target="fontTable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yperlink" Target="http://internetaula.ning.com/" TargetMode="External"/><Relationship Id="rId29" Type="http://schemas.openxmlformats.org/officeDocument/2006/relationships/hyperlink" Target="http://www.youtube.com/watch?v=9yws5AF8jZ0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proyecto-se.cl/actividades/" TargetMode="External"/><Relationship Id="rId24" Type="http://schemas.openxmlformats.org/officeDocument/2006/relationships/hyperlink" Target="http://servicio.bc.uc.edu.ve/educacion/eduweb/v7n2/art09.pdf" TargetMode="External"/><Relationship Id="rId32" Type="http://schemas.openxmlformats.org/officeDocument/2006/relationships/hyperlink" Target="http://www.youtube.com/watch?v=Skx67mYu10k" TargetMode="External"/><Relationship Id="rId37" Type="http://schemas.openxmlformats.org/officeDocument/2006/relationships/hyperlink" Target="http://www.enlaces.cl/index.php?t=44" TargetMode="External"/><Relationship Id="rId40" Type="http://schemas.openxmlformats.org/officeDocument/2006/relationships/hyperlink" Target="http://www.youtube.com/watch?v=QaUxPlQ84L8" TargetMode="External"/><Relationship Id="rId45" Type="http://schemas.openxmlformats.org/officeDocument/2006/relationships/hyperlink" Target="http://www.ceiploreto.es/" TargetMode="External"/><Relationship Id="rId53" Type="http://schemas.openxmlformats.org/officeDocument/2006/relationships/hyperlink" Target="http://www.renata.edu.co/" TargetMode="External"/><Relationship Id="rId58" Type="http://schemas.openxmlformats.org/officeDocument/2006/relationships/hyperlink" Target="http://digg.com/register/" TargetMode="External"/><Relationship Id="rId66" Type="http://schemas.openxmlformats.org/officeDocument/2006/relationships/hyperlink" Target="http://prezi.com/prezi-for-education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toolsforeducators.com/" TargetMode="External"/><Relationship Id="rId23" Type="http://schemas.openxmlformats.org/officeDocument/2006/relationships/hyperlink" Target="http://www.ucongreso.edu.ar/aplicaciones-moviles-utiles-para-nosotros-los-estudiantes/" TargetMode="External"/><Relationship Id="rId28" Type="http://schemas.openxmlformats.org/officeDocument/2006/relationships/hyperlink" Target="http://www.youtube.com/watch?v=NdqubkbfT1c" TargetMode="External"/><Relationship Id="rId36" Type="http://schemas.openxmlformats.org/officeDocument/2006/relationships/hyperlink" Target="https://www.miriadax.net/" TargetMode="External"/><Relationship Id="rId49" Type="http://schemas.openxmlformats.org/officeDocument/2006/relationships/hyperlink" Target="http://www.vedoque.com/" TargetMode="External"/><Relationship Id="rId57" Type="http://schemas.openxmlformats.org/officeDocument/2006/relationships/hyperlink" Target="http://www.merlot.org/merlot/materials.htm?category=2508" TargetMode="External"/><Relationship Id="rId61" Type="http://schemas.openxmlformats.org/officeDocument/2006/relationships/hyperlink" Target="http://doodle.com/es/" TargetMode="External"/><Relationship Id="rId10" Type="http://schemas.openxmlformats.org/officeDocument/2006/relationships/hyperlink" Target="http://matematicaenalberti.blogspot.com/2010/04/propiedades-de-la-potenciacion.html" TargetMode="External"/><Relationship Id="rId19" Type="http://schemas.openxmlformats.org/officeDocument/2006/relationships/hyperlink" Target="http://www.eltiempo.com/tecnosfera/tutoriales-tecnologia/aplicaciones-para-el-regreso-a-clases/15118996" TargetMode="External"/><Relationship Id="rId31" Type="http://schemas.openxmlformats.org/officeDocument/2006/relationships/hyperlink" Target="http://www.youtube.com/watch?v=QzzUvnIgA10" TargetMode="External"/><Relationship Id="rId44" Type="http://schemas.openxmlformats.org/officeDocument/2006/relationships/hyperlink" Target="http://www.educaplay.com/" TargetMode="External"/><Relationship Id="rId52" Type="http://schemas.openxmlformats.org/officeDocument/2006/relationships/hyperlink" Target="http://www.youtube.com/user/educatina" TargetMode="External"/><Relationship Id="rId60" Type="http://schemas.openxmlformats.org/officeDocument/2006/relationships/hyperlink" Target="https://co.yahoo.com/" TargetMode="External"/><Relationship Id="rId65" Type="http://schemas.openxmlformats.org/officeDocument/2006/relationships/hyperlink" Target="https://www.geogebratube.org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eiploreto.es/" TargetMode="External"/><Relationship Id="rId14" Type="http://schemas.openxmlformats.org/officeDocument/2006/relationships/hyperlink" Target="http://especiales.educ.ar/herramientas-para-el-aula/" TargetMode="External"/><Relationship Id="rId22" Type="http://schemas.openxmlformats.org/officeDocument/2006/relationships/hyperlink" Target="http://www.eltiempo.com/tecnosfera/tutoriales-tecnologia/aplicaciones-para-el-regreso-a-clases/15118996" TargetMode="External"/><Relationship Id="rId27" Type="http://schemas.openxmlformats.org/officeDocument/2006/relationships/hyperlink" Target="http://www.youtube.com/watch?v=8jlafRsM5MM" TargetMode="External"/><Relationship Id="rId30" Type="http://schemas.openxmlformats.org/officeDocument/2006/relationships/hyperlink" Target="http://www.youtube.com/watch?v=GRWUQNLUNBI" TargetMode="External"/><Relationship Id="rId35" Type="http://schemas.openxmlformats.org/officeDocument/2006/relationships/hyperlink" Target="http://www.youtube.com/watch?v=e8OSlJsaXIY" TargetMode="External"/><Relationship Id="rId43" Type="http://schemas.openxmlformats.org/officeDocument/2006/relationships/hyperlink" Target="http://www.youtube.com/watch?v=V1rpzy-16V0" TargetMode="External"/><Relationship Id="rId48" Type="http://schemas.openxmlformats.org/officeDocument/2006/relationships/hyperlink" Target="http://www.ispeak.gov.co/" TargetMode="External"/><Relationship Id="rId56" Type="http://schemas.openxmlformats.org/officeDocument/2006/relationships/hyperlink" Target="http://tic.alianzaseducativas.org/?p=321" TargetMode="External"/><Relationship Id="rId64" Type="http://schemas.openxmlformats.org/officeDocument/2006/relationships/hyperlink" Target="http://agora.ucv.cl/dos.php?d=836" TargetMode="External"/><Relationship Id="rId69" Type="http://schemas.openxmlformats.org/officeDocument/2006/relationships/theme" Target="theme/theme1.xml"/><Relationship Id="rId8" Type="http://schemas.openxmlformats.org/officeDocument/2006/relationships/hyperlink" Target="http://luisamariaarias.wordpress.com/matematicas/tema-2-potencias-y-raiz-cuadrada/" TargetMode="External"/><Relationship Id="rId51" Type="http://schemas.openxmlformats.org/officeDocument/2006/relationships/hyperlink" Target="http://www.youtube.com/channel/UCTffxkWArVVLLBsQAyaFmLw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www.adelat.org/media/docum/herramientas20/index.htm" TargetMode="External"/><Relationship Id="rId17" Type="http://schemas.openxmlformats.org/officeDocument/2006/relationships/hyperlink" Target="http://luz-tic.blogspot.com/" TargetMode="External"/><Relationship Id="rId25" Type="http://schemas.openxmlformats.org/officeDocument/2006/relationships/hyperlink" Target="http://www.computadoresparaeducar.gov.co/inicio/sites/default/files/documentos/Lineamientos_para_el_uso_y_aplicacion_%20de_los_Recursos_Educativos_Digitales.pdf" TargetMode="External"/><Relationship Id="rId33" Type="http://schemas.openxmlformats.org/officeDocument/2006/relationships/hyperlink" Target="http://www.youtube.com/watch?v=oO1YxecdcJM" TargetMode="External"/><Relationship Id="rId38" Type="http://schemas.openxmlformats.org/officeDocument/2006/relationships/hyperlink" Target="http://www.youtube.com/watch?v=6fvADRst_YM" TargetMode="External"/><Relationship Id="rId46" Type="http://schemas.openxmlformats.org/officeDocument/2006/relationships/hyperlink" Target="http://co.tiching.com/" TargetMode="External"/><Relationship Id="rId59" Type="http://schemas.openxmlformats.org/officeDocument/2006/relationships/hyperlink" Target="https://delicious.com/" TargetMode="External"/><Relationship Id="rId67" Type="http://schemas.openxmlformats.org/officeDocument/2006/relationships/hyperlink" Target="http://iessanjose.blogspot.com/2010/09/rayuela-tareas-y-examenes.html" TargetMode="External"/><Relationship Id="rId20" Type="http://schemas.openxmlformats.org/officeDocument/2006/relationships/hyperlink" Target="http://extraescolaresinformaticasabi.blogspot.com/search/label/HERRAMIENTAS" TargetMode="External"/><Relationship Id="rId41" Type="http://schemas.openxmlformats.org/officeDocument/2006/relationships/hyperlink" Target="http://www.youtube.com/watch?v=1uthupGq4qE" TargetMode="External"/><Relationship Id="rId54" Type="http://schemas.openxmlformats.org/officeDocument/2006/relationships/hyperlink" Target="http://www.eduroam.es/" TargetMode="External"/><Relationship Id="rId62" Type="http://schemas.openxmlformats.org/officeDocument/2006/relationships/hyperlink" Target="https://es.surveymonkey.com/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4009</Words>
  <Characters>22051</Characters>
  <Application>Microsoft Office Word</Application>
  <DocSecurity>0</DocSecurity>
  <Lines>183</Lines>
  <Paragraphs>52</Paragraphs>
  <ScaleCrop>false</ScaleCrop>
  <Company/>
  <LinksUpToDate>false</LinksUpToDate>
  <CharactersWithSpaces>26008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Luis Alberto</dc:creator>
  <cp:lastModifiedBy>Luis Alberto</cp:lastModifiedBy>
  <cp:revision>1</cp:revision>
  <dcterms:created xsi:type="dcterms:W3CDTF">2015-12-08T21:09:00Z</dcterms:created>
  <dcterms:modified xsi:type="dcterms:W3CDTF">2015-12-08T21:12:00Z</dcterms:modified>
</cp:coreProperties>
</file>